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1FCADE14" w:rsidR="00B0437D" w:rsidRPr="00B87D57" w:rsidRDefault="00B0437D" w:rsidP="006B2BB6">
      <w:pPr>
        <w:tabs>
          <w:tab w:val="left" w:pos="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B87D57">
        <w:rPr>
          <w:rFonts w:cstheme="minorHAnsi"/>
          <w:sz w:val="20"/>
          <w:szCs w:val="20"/>
        </w:rPr>
        <w:t>Warszawa,</w:t>
      </w:r>
      <w:r w:rsidR="00E03F76" w:rsidRPr="00B87D57">
        <w:rPr>
          <w:rFonts w:cstheme="minorHAnsi"/>
          <w:sz w:val="20"/>
          <w:szCs w:val="20"/>
        </w:rPr>
        <w:t xml:space="preserve"> dn. </w:t>
      </w:r>
      <w:r w:rsidR="00600A99" w:rsidRPr="00B87D57">
        <w:rPr>
          <w:rFonts w:cstheme="minorHAnsi"/>
          <w:sz w:val="20"/>
          <w:szCs w:val="20"/>
        </w:rPr>
        <w:t>2</w:t>
      </w:r>
      <w:r w:rsidR="00B87D57" w:rsidRPr="00B87D57">
        <w:rPr>
          <w:rFonts w:cstheme="minorHAnsi"/>
          <w:sz w:val="20"/>
          <w:szCs w:val="20"/>
        </w:rPr>
        <w:t>9</w:t>
      </w:r>
      <w:r w:rsidR="00600A99" w:rsidRPr="00B87D57">
        <w:rPr>
          <w:rFonts w:cstheme="minorHAnsi"/>
          <w:sz w:val="20"/>
          <w:szCs w:val="20"/>
        </w:rPr>
        <w:t>.09.</w:t>
      </w:r>
      <w:r w:rsidR="007C33FF" w:rsidRPr="00B87D57">
        <w:rPr>
          <w:rFonts w:cstheme="minorHAnsi"/>
          <w:sz w:val="20"/>
          <w:szCs w:val="20"/>
        </w:rPr>
        <w:t>2021</w:t>
      </w:r>
      <w:r w:rsidRPr="00B87D57">
        <w:rPr>
          <w:rFonts w:cstheme="minorHAnsi"/>
          <w:sz w:val="20"/>
          <w:szCs w:val="20"/>
        </w:rPr>
        <w:t xml:space="preserve"> r.</w:t>
      </w:r>
    </w:p>
    <w:p w14:paraId="66E20DD0" w14:textId="77777777" w:rsidR="00B0437D" w:rsidRPr="00B87D57" w:rsidRDefault="00B0437D" w:rsidP="006B2BB6">
      <w:pPr>
        <w:spacing w:after="0" w:line="240" w:lineRule="auto"/>
        <w:rPr>
          <w:rFonts w:cstheme="minorHAnsi"/>
          <w:sz w:val="20"/>
          <w:szCs w:val="20"/>
        </w:rPr>
      </w:pPr>
      <w:r w:rsidRPr="00B87D57">
        <w:rPr>
          <w:rFonts w:cstheme="minorHAnsi"/>
          <w:sz w:val="20"/>
          <w:szCs w:val="20"/>
        </w:rPr>
        <w:t>Pełnomocnik Zamawiającego:</w:t>
      </w:r>
      <w:r w:rsidRPr="00B87D57">
        <w:rPr>
          <w:rFonts w:cstheme="minorHAnsi"/>
          <w:sz w:val="20"/>
          <w:szCs w:val="20"/>
        </w:rPr>
        <w:br/>
        <w:t>New Power Sp. z o.o.</w:t>
      </w:r>
      <w:r w:rsidRPr="00B87D57">
        <w:rPr>
          <w:rFonts w:cstheme="minorHAnsi"/>
          <w:sz w:val="20"/>
          <w:szCs w:val="20"/>
        </w:rPr>
        <w:br/>
        <w:t>ul. Chełmżyńska 180A</w:t>
      </w:r>
      <w:r w:rsidRPr="00B87D57">
        <w:rPr>
          <w:rFonts w:cstheme="minorHAnsi"/>
          <w:sz w:val="20"/>
          <w:szCs w:val="20"/>
        </w:rPr>
        <w:br/>
        <w:t>04-464 Warszawa</w:t>
      </w:r>
    </w:p>
    <w:p w14:paraId="0D9CC964" w14:textId="2DDAD47A" w:rsidR="006B2BB6" w:rsidRPr="00B87D57" w:rsidRDefault="00B0437D" w:rsidP="006B2BB6">
      <w:pPr>
        <w:spacing w:line="240" w:lineRule="auto"/>
        <w:rPr>
          <w:rFonts w:cstheme="minorHAnsi"/>
          <w:sz w:val="20"/>
          <w:szCs w:val="20"/>
        </w:rPr>
      </w:pPr>
      <w:r w:rsidRPr="00B87D57">
        <w:rPr>
          <w:rFonts w:cstheme="minorHAnsi"/>
          <w:sz w:val="20"/>
          <w:szCs w:val="20"/>
        </w:rPr>
        <w:t xml:space="preserve">Reprezentujący: </w:t>
      </w:r>
      <w:r w:rsidRPr="00B87D57">
        <w:rPr>
          <w:rFonts w:cstheme="minorHAnsi"/>
          <w:sz w:val="20"/>
          <w:szCs w:val="20"/>
        </w:rPr>
        <w:br/>
      </w:r>
      <w:r w:rsidR="006B2BB6" w:rsidRPr="00B87D57">
        <w:rPr>
          <w:rFonts w:cstheme="minorHAnsi"/>
          <w:sz w:val="20"/>
          <w:szCs w:val="20"/>
        </w:rPr>
        <w:t>Gminę Sulmierzyce</w:t>
      </w:r>
    </w:p>
    <w:p w14:paraId="52E6CA88" w14:textId="2DDAD47A" w:rsidR="006B2BB6" w:rsidRPr="00B87D57" w:rsidRDefault="006B2BB6" w:rsidP="006B2BB6">
      <w:pPr>
        <w:spacing w:line="240" w:lineRule="auto"/>
        <w:rPr>
          <w:rFonts w:cstheme="minorHAnsi"/>
          <w:sz w:val="20"/>
          <w:szCs w:val="20"/>
        </w:rPr>
      </w:pPr>
      <w:r w:rsidRPr="00B87D57">
        <w:rPr>
          <w:rFonts w:cstheme="minorHAnsi"/>
          <w:sz w:val="20"/>
          <w:szCs w:val="20"/>
        </w:rPr>
        <w:t>ul. Urzędowa 1</w:t>
      </w:r>
    </w:p>
    <w:p w14:paraId="03790FBA" w14:textId="7AF4AF00" w:rsidR="008047B6" w:rsidRPr="00B87D57" w:rsidRDefault="006B2BB6" w:rsidP="006B2BB6">
      <w:pPr>
        <w:spacing w:line="240" w:lineRule="auto"/>
        <w:rPr>
          <w:rFonts w:cstheme="minorHAnsi"/>
          <w:sz w:val="20"/>
          <w:szCs w:val="20"/>
        </w:rPr>
      </w:pPr>
      <w:r w:rsidRPr="00B87D57">
        <w:rPr>
          <w:rFonts w:cstheme="minorHAnsi"/>
          <w:sz w:val="20"/>
          <w:szCs w:val="20"/>
        </w:rPr>
        <w:t>98 – 338 Sulmierzyce</w:t>
      </w:r>
    </w:p>
    <w:p w14:paraId="7DDE38BB" w14:textId="565D02D3" w:rsidR="00600A99" w:rsidRPr="00B87D57" w:rsidRDefault="00600A99" w:rsidP="006B2BB6">
      <w:pPr>
        <w:spacing w:after="0" w:line="240" w:lineRule="auto"/>
        <w:rPr>
          <w:rFonts w:cstheme="minorHAnsi"/>
          <w:sz w:val="20"/>
          <w:szCs w:val="20"/>
        </w:rPr>
      </w:pPr>
    </w:p>
    <w:p w14:paraId="1F5D44C1" w14:textId="77777777" w:rsidR="00820D94" w:rsidRPr="00B87D57" w:rsidRDefault="00820D94" w:rsidP="006B2BB6">
      <w:pPr>
        <w:spacing w:after="0" w:line="240" w:lineRule="auto"/>
        <w:rPr>
          <w:rFonts w:cstheme="minorHAnsi"/>
          <w:sz w:val="20"/>
          <w:szCs w:val="20"/>
        </w:rPr>
      </w:pPr>
    </w:p>
    <w:p w14:paraId="500002E2" w14:textId="33DBC855" w:rsidR="00B507BF" w:rsidRPr="00B87D57" w:rsidRDefault="00B0437D" w:rsidP="006B2BB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87D57">
        <w:rPr>
          <w:rFonts w:cstheme="minorHAnsi"/>
          <w:sz w:val="20"/>
          <w:szCs w:val="20"/>
        </w:rPr>
        <w:t xml:space="preserve">ODPOWIEDZI NR </w:t>
      </w:r>
      <w:r w:rsidR="00600A99" w:rsidRPr="00B87D57">
        <w:rPr>
          <w:rFonts w:cstheme="minorHAnsi"/>
          <w:sz w:val="20"/>
          <w:szCs w:val="20"/>
        </w:rPr>
        <w:t>1</w:t>
      </w:r>
      <w:r w:rsidRPr="00B87D57">
        <w:rPr>
          <w:rFonts w:cstheme="minorHAnsi"/>
          <w:sz w:val="20"/>
          <w:szCs w:val="20"/>
        </w:rPr>
        <w:t xml:space="preserve"> NA ZAPYTANIA WYKONAWCÓW</w:t>
      </w:r>
    </w:p>
    <w:p w14:paraId="006C059E" w14:textId="77777777" w:rsidR="00002327" w:rsidRPr="00B87D57" w:rsidRDefault="00002327" w:rsidP="006B2BB6">
      <w:pPr>
        <w:spacing w:after="0" w:line="240" w:lineRule="auto"/>
        <w:rPr>
          <w:rFonts w:cstheme="minorHAnsi"/>
          <w:sz w:val="20"/>
          <w:szCs w:val="20"/>
        </w:rPr>
      </w:pPr>
    </w:p>
    <w:p w14:paraId="55FC163C" w14:textId="130C90F3" w:rsidR="00D60612" w:rsidRPr="00B87D57" w:rsidRDefault="00B0437D" w:rsidP="006B2BB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87D57">
        <w:rPr>
          <w:rFonts w:cstheme="minorHAnsi"/>
          <w:sz w:val="20"/>
          <w:szCs w:val="20"/>
        </w:rPr>
        <w:t>Pełnomocnik Zamawiającego – Gmin</w:t>
      </w:r>
      <w:r w:rsidR="00272F6A" w:rsidRPr="00B87D57">
        <w:rPr>
          <w:rFonts w:cstheme="minorHAnsi"/>
          <w:sz w:val="20"/>
          <w:szCs w:val="20"/>
        </w:rPr>
        <w:t>y</w:t>
      </w:r>
      <w:r w:rsidRPr="00B87D57">
        <w:rPr>
          <w:rFonts w:cstheme="minorHAnsi"/>
          <w:sz w:val="20"/>
          <w:szCs w:val="20"/>
        </w:rPr>
        <w:t xml:space="preserve"> </w:t>
      </w:r>
      <w:r w:rsidR="00283DE2" w:rsidRPr="00B87D57">
        <w:rPr>
          <w:rFonts w:cstheme="minorHAnsi"/>
          <w:sz w:val="20"/>
          <w:szCs w:val="20"/>
        </w:rPr>
        <w:t>Sulmierzyce</w:t>
      </w:r>
      <w:r w:rsidRPr="00B87D57">
        <w:rPr>
          <w:rFonts w:cstheme="minorHAnsi"/>
          <w:sz w:val="20"/>
          <w:szCs w:val="20"/>
        </w:rPr>
        <w:t xml:space="preserve"> prowadząc postępowanie o udzieleniu zamówienia publicznego w trybie </w:t>
      </w:r>
      <w:r w:rsidR="008047B6" w:rsidRPr="00B87D57">
        <w:rPr>
          <w:rFonts w:cstheme="minorHAnsi"/>
          <w:sz w:val="20"/>
          <w:szCs w:val="20"/>
        </w:rPr>
        <w:t>przetargu nieograniczonego</w:t>
      </w:r>
      <w:r w:rsidRPr="00B87D57">
        <w:rPr>
          <w:rFonts w:cstheme="minorHAnsi"/>
          <w:sz w:val="20"/>
          <w:szCs w:val="20"/>
        </w:rPr>
        <w:t xml:space="preserve"> na realizację zadania: </w:t>
      </w:r>
      <w:r w:rsidRPr="00B87D57">
        <w:rPr>
          <w:rFonts w:cstheme="minorHAnsi"/>
          <w:b/>
          <w:bCs/>
          <w:i/>
          <w:sz w:val="20"/>
          <w:szCs w:val="20"/>
        </w:rPr>
        <w:t>„</w:t>
      </w:r>
      <w:r w:rsidR="006B2BB6" w:rsidRPr="00B87D57">
        <w:rPr>
          <w:rFonts w:cstheme="minorHAnsi"/>
          <w:b/>
          <w:sz w:val="20"/>
          <w:szCs w:val="20"/>
        </w:rPr>
        <w:t>KOMPLEKSOWA DOSTAWA ENERGII ELEKTRYCZNEJ, OBEJMUJĄCA SPRZEDAŻ I ŚWIADCZENIE USŁUG DYSTRYBUCJI ENERGII ELEKTRYCZNEJ NA POTRZEBY GMINY SULMIERZYCE I JEJ JEDNOSTEK ORGANIZACYJNYCH</w:t>
      </w:r>
      <w:r w:rsidRPr="00B87D57">
        <w:rPr>
          <w:rFonts w:cstheme="minorHAnsi"/>
          <w:b/>
          <w:bCs/>
          <w:sz w:val="20"/>
          <w:szCs w:val="20"/>
        </w:rPr>
        <w:t>’’</w:t>
      </w:r>
      <w:r w:rsidR="00CC042C" w:rsidRPr="00B87D57">
        <w:rPr>
          <w:rFonts w:cstheme="minorHAnsi"/>
          <w:sz w:val="20"/>
          <w:szCs w:val="20"/>
        </w:rPr>
        <w:t>,</w:t>
      </w:r>
      <w:r w:rsidRPr="00B87D57">
        <w:rPr>
          <w:rFonts w:cstheme="minorHAnsi"/>
          <w:sz w:val="20"/>
          <w:szCs w:val="20"/>
        </w:rPr>
        <w:t xml:space="preserve"> przesyła niniejszym pismem treść zapytań, które drogą elektroniczną w dniu </w:t>
      </w:r>
      <w:r w:rsidR="006B2BB6" w:rsidRPr="00B87D57">
        <w:rPr>
          <w:rFonts w:cstheme="minorHAnsi"/>
          <w:sz w:val="20"/>
          <w:szCs w:val="20"/>
        </w:rPr>
        <w:t>28.09</w:t>
      </w:r>
      <w:r w:rsidR="008047B6" w:rsidRPr="00B87D57">
        <w:rPr>
          <w:rFonts w:cstheme="minorHAnsi"/>
          <w:sz w:val="20"/>
          <w:szCs w:val="20"/>
        </w:rPr>
        <w:t>.2021</w:t>
      </w:r>
      <w:r w:rsidR="00CC042C" w:rsidRPr="00B87D57">
        <w:rPr>
          <w:rFonts w:cstheme="minorHAnsi"/>
          <w:sz w:val="20"/>
          <w:szCs w:val="20"/>
        </w:rPr>
        <w:t xml:space="preserve"> </w:t>
      </w:r>
      <w:r w:rsidRPr="00B87D57">
        <w:rPr>
          <w:rFonts w:cstheme="minorHAnsi"/>
          <w:sz w:val="20"/>
          <w:szCs w:val="20"/>
        </w:rPr>
        <w:t xml:space="preserve">r. wpłynęły </w:t>
      </w:r>
      <w:r w:rsidR="006B2BB6" w:rsidRPr="00B87D57">
        <w:rPr>
          <w:rFonts w:cstheme="minorHAnsi"/>
          <w:sz w:val="20"/>
          <w:szCs w:val="20"/>
        </w:rPr>
        <w:t>do pełnomocnika Zamawiającego oraz na skrzynkę e PUAP Zamawiającego</w:t>
      </w:r>
      <w:r w:rsidRPr="00B87D57">
        <w:rPr>
          <w:rFonts w:cstheme="minorHAnsi"/>
          <w:sz w:val="20"/>
          <w:szCs w:val="20"/>
        </w:rPr>
        <w:t>, dotyczących przedmiotowego postępowania wraz z odpowiedziami</w:t>
      </w:r>
      <w:r w:rsidR="00D60612" w:rsidRPr="00B87D57">
        <w:rPr>
          <w:rFonts w:cstheme="minorHAnsi"/>
          <w:sz w:val="20"/>
          <w:szCs w:val="20"/>
        </w:rPr>
        <w:t>.</w:t>
      </w:r>
    </w:p>
    <w:p w14:paraId="548395A8" w14:textId="3B3955CA" w:rsidR="000216C2" w:rsidRPr="00B87D57" w:rsidRDefault="00D60612" w:rsidP="006B2BB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87D57">
        <w:rPr>
          <w:rFonts w:cstheme="minorHAnsi"/>
          <w:sz w:val="20"/>
          <w:szCs w:val="20"/>
        </w:rPr>
        <w:t>D</w:t>
      </w:r>
      <w:r w:rsidR="00B0437D" w:rsidRPr="00B87D57">
        <w:rPr>
          <w:rFonts w:cstheme="minorHAnsi"/>
          <w:sz w:val="20"/>
          <w:szCs w:val="20"/>
        </w:rPr>
        <w:t>otycz</w:t>
      </w:r>
      <w:r w:rsidRPr="00B87D57">
        <w:rPr>
          <w:rFonts w:cstheme="minorHAnsi"/>
          <w:sz w:val="20"/>
          <w:szCs w:val="20"/>
        </w:rPr>
        <w:t>y</w:t>
      </w:r>
      <w:r w:rsidR="00B0437D" w:rsidRPr="00B87D57">
        <w:rPr>
          <w:rFonts w:cstheme="minorHAnsi"/>
          <w:sz w:val="20"/>
          <w:szCs w:val="20"/>
        </w:rPr>
        <w:t xml:space="preserve"> </w:t>
      </w:r>
      <w:r w:rsidR="008047B6" w:rsidRPr="00B87D57">
        <w:rPr>
          <w:rFonts w:cstheme="minorHAnsi"/>
          <w:sz w:val="20"/>
          <w:szCs w:val="20"/>
        </w:rPr>
        <w:t xml:space="preserve">postępowania </w:t>
      </w:r>
      <w:r w:rsidR="006B2BB6" w:rsidRPr="00B87D57">
        <w:rPr>
          <w:rFonts w:cstheme="minorHAnsi"/>
          <w:bCs/>
          <w:sz w:val="20"/>
          <w:szCs w:val="20"/>
        </w:rPr>
        <w:t>IZP.271.1.12.2021.A</w:t>
      </w:r>
    </w:p>
    <w:p w14:paraId="4390497E" w14:textId="11604795" w:rsidR="00CD6243" w:rsidRPr="00B87D57" w:rsidRDefault="00CD6243" w:rsidP="006B2BB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4AB9993" w14:textId="77777777" w:rsidR="006B2BB6" w:rsidRPr="00B87D57" w:rsidRDefault="006B2BB6" w:rsidP="006B2BB6">
      <w:pPr>
        <w:spacing w:line="240" w:lineRule="auto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B87D57">
        <w:rPr>
          <w:rFonts w:eastAsia="Times New Roman" w:cstheme="minorHAnsi"/>
          <w:b/>
          <w:color w:val="000000"/>
          <w:sz w:val="20"/>
          <w:szCs w:val="20"/>
        </w:rPr>
        <w:t>Pytanie 1 – Załącznik nr 3 do SWZ (Formularz cenowy)</w:t>
      </w:r>
    </w:p>
    <w:p w14:paraId="362F78DD" w14:textId="48284A68" w:rsidR="006B2BB6" w:rsidRPr="00B87D57" w:rsidRDefault="006B2BB6" w:rsidP="006B2BB6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B87D57">
        <w:rPr>
          <w:rFonts w:eastAsia="Times New Roman" w:cstheme="minorHAnsi"/>
          <w:color w:val="000000"/>
          <w:sz w:val="20"/>
          <w:szCs w:val="20"/>
        </w:rPr>
        <w:t>Wykonawca zwraca się z prośbą o dodanie do przedmiotowego formularza brakującej stawki za usługę dystrybucji, tj. składnik zmienny stawki sieciowej [zł/kWh], który występuje w różnej wysokości w zależności od strefy danej grupy taryfowej.</w:t>
      </w:r>
    </w:p>
    <w:p w14:paraId="4CBB5631" w14:textId="2E45487B" w:rsidR="006B2BB6" w:rsidRPr="00B87D57" w:rsidRDefault="006B2BB6" w:rsidP="006B2BB6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B87D57">
        <w:rPr>
          <w:rFonts w:eastAsia="Times New Roman" w:cstheme="minorHAnsi"/>
          <w:b/>
          <w:bCs/>
          <w:color w:val="000000"/>
          <w:sz w:val="20"/>
          <w:szCs w:val="20"/>
        </w:rPr>
        <w:t>Odpowiedź 1</w:t>
      </w:r>
    </w:p>
    <w:p w14:paraId="32FA6788" w14:textId="7729DBFD" w:rsidR="006B2BB6" w:rsidRPr="00B87D57" w:rsidRDefault="006B2BB6" w:rsidP="00B87D57">
      <w:pPr>
        <w:jc w:val="both"/>
        <w:rPr>
          <w:rFonts w:cstheme="minorHAnsi"/>
          <w:sz w:val="20"/>
          <w:szCs w:val="20"/>
        </w:rPr>
      </w:pPr>
      <w:r w:rsidRPr="00B87D57">
        <w:rPr>
          <w:rFonts w:cstheme="minorHAnsi"/>
          <w:sz w:val="20"/>
          <w:szCs w:val="20"/>
        </w:rPr>
        <w:t xml:space="preserve">Pełnomocnik Zamawiającego informuje, że składnik zmienny stawki sieciowej znajduje się w kolumnach </w:t>
      </w:r>
      <w:r w:rsidR="009B685E">
        <w:rPr>
          <w:rFonts w:cstheme="minorHAnsi"/>
          <w:sz w:val="20"/>
          <w:szCs w:val="20"/>
        </w:rPr>
        <w:t xml:space="preserve">                          </w:t>
      </w:r>
      <w:r w:rsidRPr="00B87D57">
        <w:rPr>
          <w:rFonts w:cstheme="minorHAnsi"/>
          <w:sz w:val="20"/>
          <w:szCs w:val="20"/>
        </w:rPr>
        <w:t>12, 13 i 14 Formularza cenowego.</w:t>
      </w:r>
    </w:p>
    <w:p w14:paraId="563C95AB" w14:textId="77777777" w:rsidR="006B2BB6" w:rsidRPr="00B87D57" w:rsidRDefault="006B2BB6" w:rsidP="006B2BB6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87D57">
        <w:rPr>
          <w:rFonts w:eastAsia="Times New Roman" w:cstheme="minorHAnsi"/>
          <w:b/>
          <w:color w:val="000000"/>
          <w:sz w:val="20"/>
          <w:szCs w:val="20"/>
        </w:rPr>
        <w:t>Pytanie 2</w:t>
      </w:r>
    </w:p>
    <w:p w14:paraId="6D46A3B9" w14:textId="442DA92E" w:rsidR="006B2BB6" w:rsidRPr="00B87D57" w:rsidRDefault="006B2BB6" w:rsidP="006B2BB6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87D57">
        <w:rPr>
          <w:rFonts w:cstheme="minorHAnsi"/>
          <w:bCs/>
          <w:sz w:val="20"/>
          <w:szCs w:val="20"/>
        </w:rPr>
        <w:t xml:space="preserve">Wykonawca zwraca się z wnioskiem o zgodę na udostępnianie Zamawiającemu faktur VAT za pośrednictwem kanałów elektronicznych na podany adres poczty elektronicznej, zgodnie z ustawą z dnia 11 marca 2004 r. </w:t>
      </w:r>
      <w:r w:rsidR="009B685E">
        <w:rPr>
          <w:rFonts w:cstheme="minorHAnsi"/>
          <w:bCs/>
          <w:sz w:val="20"/>
          <w:szCs w:val="20"/>
        </w:rPr>
        <w:t xml:space="preserve">                          </w:t>
      </w:r>
      <w:r w:rsidRPr="00B87D57">
        <w:rPr>
          <w:rFonts w:cstheme="minorHAnsi"/>
          <w:bCs/>
          <w:sz w:val="20"/>
          <w:szCs w:val="20"/>
        </w:rPr>
        <w:t xml:space="preserve">o podatku od towarów i usług (Dz.U. 2020 poz. 106 z </w:t>
      </w:r>
      <w:proofErr w:type="spellStart"/>
      <w:r w:rsidRPr="00B87D57">
        <w:rPr>
          <w:rFonts w:cstheme="minorHAnsi"/>
          <w:bCs/>
          <w:sz w:val="20"/>
          <w:szCs w:val="20"/>
        </w:rPr>
        <w:t>późn</w:t>
      </w:r>
      <w:proofErr w:type="spellEnd"/>
      <w:r w:rsidRPr="00B87D57">
        <w:rPr>
          <w:rFonts w:cstheme="minorHAnsi"/>
          <w:bCs/>
          <w:sz w:val="20"/>
          <w:szCs w:val="20"/>
        </w:rPr>
        <w:t xml:space="preserve">. zm.), na zasadach określonych w Regulaminie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</w:t>
      </w:r>
      <w:r w:rsidRPr="00B87D57">
        <w:rPr>
          <w:rFonts w:cstheme="minorHAnsi"/>
          <w:bCs/>
          <w:sz w:val="20"/>
          <w:szCs w:val="20"/>
        </w:rPr>
        <w:br/>
        <w:t>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6998E46C" w14:textId="409D81CD" w:rsidR="006B2BB6" w:rsidRPr="00B87D57" w:rsidRDefault="006B2BB6" w:rsidP="006B2BB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B87D57">
        <w:rPr>
          <w:rFonts w:cstheme="minorHAnsi"/>
          <w:b/>
          <w:bCs/>
          <w:sz w:val="20"/>
          <w:szCs w:val="20"/>
        </w:rPr>
        <w:t>Odpowiedź 2</w:t>
      </w:r>
    </w:p>
    <w:p w14:paraId="0D094EAB" w14:textId="77777777" w:rsidR="006B2BB6" w:rsidRPr="00B87D57" w:rsidRDefault="006B2BB6" w:rsidP="006B2BB6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B685E">
        <w:rPr>
          <w:rFonts w:asciiTheme="minorHAnsi" w:eastAsia="Times New Roman" w:hAnsiTheme="minorHAnsi" w:cstheme="minorHAnsi"/>
          <w:color w:val="191919"/>
          <w:sz w:val="20"/>
          <w:szCs w:val="20"/>
        </w:rPr>
        <w:t xml:space="preserve">Pełnomocnik Zamawiającego informuje, że </w:t>
      </w:r>
      <w:r w:rsidRPr="009B685E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 nie wyraża zgody na udostępnianie Zamawiającemu faktur VAT za pośrednictwem kanałów elektronicznych na podany adres poczty elektronicznej.</w:t>
      </w:r>
    </w:p>
    <w:p w14:paraId="75895AA1" w14:textId="77777777" w:rsidR="006B2BB6" w:rsidRPr="00B87D57" w:rsidRDefault="006B2BB6" w:rsidP="006B2BB6">
      <w:pPr>
        <w:spacing w:line="240" w:lineRule="auto"/>
        <w:jc w:val="both"/>
        <w:rPr>
          <w:rFonts w:cstheme="minorHAnsi"/>
          <w:bCs/>
          <w:sz w:val="20"/>
          <w:szCs w:val="20"/>
        </w:rPr>
      </w:pPr>
    </w:p>
    <w:p w14:paraId="4A03F1E8" w14:textId="77777777" w:rsidR="006B2BB6" w:rsidRPr="00B87D57" w:rsidRDefault="006B2BB6" w:rsidP="006B2BB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B87D57">
        <w:rPr>
          <w:rFonts w:cstheme="minorHAnsi"/>
          <w:b/>
          <w:bCs/>
          <w:sz w:val="20"/>
          <w:szCs w:val="20"/>
        </w:rPr>
        <w:t>Pytanie 3</w:t>
      </w:r>
    </w:p>
    <w:p w14:paraId="14643B4F" w14:textId="067C9DAD" w:rsidR="006B2BB6" w:rsidRPr="00B87D57" w:rsidRDefault="006B2BB6" w:rsidP="006B2BB6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B87D57">
        <w:rPr>
          <w:rFonts w:eastAsia="Times New Roman" w:cstheme="minorHAnsi"/>
          <w:color w:val="000000"/>
          <w:sz w:val="20"/>
          <w:szCs w:val="20"/>
        </w:rPr>
        <w:t xml:space="preserve">Informujemy, że w przypadku zawierania umów kompleksowych, obejmujących sprzedaż </w:t>
      </w:r>
      <w:r w:rsidRPr="00B87D57">
        <w:rPr>
          <w:rFonts w:eastAsia="Times New Roman" w:cstheme="minorHAnsi"/>
          <w:color w:val="000000"/>
          <w:sz w:val="20"/>
          <w:szCs w:val="20"/>
        </w:rPr>
        <w:br/>
        <w:t xml:space="preserve">i świadczenie usług dystrybucji energii elektrycznej, przedsiębiorstwa energetyczne stosują wzory umów kompleksowych, które zawierają wymagane prawem postanowienia, zgodnie z ustawą z dnia 10 kwietnia 1997r. Prawo energetyczne (Dz. U. z 2019 poz. 755 z </w:t>
      </w:r>
      <w:proofErr w:type="spellStart"/>
      <w:r w:rsidRPr="00B87D57">
        <w:rPr>
          <w:rFonts w:eastAsia="Times New Roman" w:cstheme="minorHAnsi"/>
          <w:color w:val="000000"/>
          <w:sz w:val="20"/>
          <w:szCs w:val="20"/>
        </w:rPr>
        <w:t>późn</w:t>
      </w:r>
      <w:proofErr w:type="spellEnd"/>
      <w:r w:rsidRPr="00B87D57">
        <w:rPr>
          <w:rFonts w:eastAsia="Times New Roman" w:cstheme="minorHAnsi"/>
          <w:color w:val="000000"/>
          <w:sz w:val="20"/>
          <w:szCs w:val="20"/>
        </w:rPr>
        <w:t>. zm.). W związku z powyższym zwracamy się z prośbą</w:t>
      </w:r>
      <w:r w:rsidR="009B685E">
        <w:rPr>
          <w:rFonts w:eastAsia="Times New Roman" w:cstheme="minorHAnsi"/>
          <w:color w:val="000000"/>
          <w:sz w:val="20"/>
          <w:szCs w:val="20"/>
        </w:rPr>
        <w:t xml:space="preserve">                                </w:t>
      </w:r>
      <w:r w:rsidRPr="00B87D57">
        <w:rPr>
          <w:rFonts w:eastAsia="Times New Roman" w:cstheme="minorHAnsi"/>
          <w:color w:val="000000"/>
          <w:sz w:val="20"/>
          <w:szCs w:val="20"/>
        </w:rPr>
        <w:t xml:space="preserve"> o potwierdzenie, że Zamawiający dopuści zawarcie umowy z wybranym Wykonawcą na wzorze umownym Wykonawcy, zatwierdzonym przez Zarząd Spółki, który uwzględniał będzie postanowienia Zamawiającego?</w:t>
      </w:r>
    </w:p>
    <w:p w14:paraId="6443F9FF" w14:textId="2CF49618" w:rsidR="006B2BB6" w:rsidRPr="00B87D57" w:rsidRDefault="006B2BB6" w:rsidP="006B2BB6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B87D57">
        <w:rPr>
          <w:rFonts w:eastAsia="Times New Roman" w:cstheme="minorHAnsi"/>
          <w:color w:val="000000"/>
          <w:sz w:val="20"/>
          <w:szCs w:val="20"/>
        </w:rPr>
        <w:t>Ponadto kto będzie odpowiedzialny za przygotowanie dokumentu umowy?</w:t>
      </w:r>
    </w:p>
    <w:p w14:paraId="3E2ED7AF" w14:textId="6692C6D2" w:rsidR="006B2BB6" w:rsidRPr="00B87D57" w:rsidRDefault="006B2BB6" w:rsidP="006B2BB6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B87D57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>Odpowiedź 3</w:t>
      </w:r>
    </w:p>
    <w:p w14:paraId="27E25389" w14:textId="75B9AA38" w:rsidR="006B2BB6" w:rsidRPr="009B685E" w:rsidRDefault="0092630D" w:rsidP="006B2BB6">
      <w:pPr>
        <w:spacing w:line="240" w:lineRule="auto"/>
        <w:jc w:val="both"/>
        <w:rPr>
          <w:rFonts w:cstheme="minorHAnsi"/>
          <w:sz w:val="20"/>
          <w:szCs w:val="20"/>
        </w:rPr>
      </w:pPr>
      <w:r w:rsidRPr="00B87D57">
        <w:rPr>
          <w:rFonts w:eastAsia="Times New Roman" w:cstheme="minorHAnsi"/>
          <w:color w:val="191919"/>
          <w:sz w:val="20"/>
          <w:szCs w:val="20"/>
        </w:rPr>
        <w:t xml:space="preserve">Pełnomocnik Zamawiającego informuje, że </w:t>
      </w:r>
      <w:r w:rsidRPr="00B87D57">
        <w:rPr>
          <w:rFonts w:cstheme="minorHAnsi"/>
          <w:sz w:val="20"/>
          <w:szCs w:val="20"/>
          <w:u w:val="single"/>
        </w:rPr>
        <w:t>Wykonawca wraz z ofertą składa Wzór Kompleksowej Umowy na dostawę energii elektrycznej, obejmującej sprzedaż i świadczenie usług dystrybucji energii elektrycznej.</w:t>
      </w:r>
      <w:r w:rsidRPr="00B87D57">
        <w:rPr>
          <w:rFonts w:cstheme="minorHAnsi"/>
          <w:sz w:val="20"/>
          <w:szCs w:val="20"/>
        </w:rPr>
        <w:t xml:space="preserve"> W razie sprzeczności postanowień zał. nr 5 do SWZ z zapisami wzorów umów stosowanych przez Wykonawców pierwszeństwo mają zapisy Istotnych postanowień umowy.</w:t>
      </w:r>
      <w:r w:rsidR="00B87D57">
        <w:rPr>
          <w:rFonts w:cstheme="minorHAnsi"/>
          <w:sz w:val="20"/>
          <w:szCs w:val="20"/>
        </w:rPr>
        <w:t xml:space="preserve"> </w:t>
      </w:r>
      <w:r w:rsidRPr="00B87D57">
        <w:rPr>
          <w:rFonts w:cstheme="minorHAnsi"/>
          <w:sz w:val="20"/>
          <w:szCs w:val="20"/>
        </w:rPr>
        <w:t>Umowy zostaną przygotowane przez Pełnomocnika Zamawiaj</w:t>
      </w:r>
      <w:r w:rsidR="00B87D57">
        <w:rPr>
          <w:rFonts w:cstheme="minorHAnsi"/>
          <w:sz w:val="20"/>
          <w:szCs w:val="20"/>
        </w:rPr>
        <w:t>ą</w:t>
      </w:r>
      <w:r w:rsidRPr="00B87D57">
        <w:rPr>
          <w:rFonts w:cstheme="minorHAnsi"/>
          <w:sz w:val="20"/>
          <w:szCs w:val="20"/>
        </w:rPr>
        <w:t>cego.</w:t>
      </w:r>
    </w:p>
    <w:p w14:paraId="1EDAA399" w14:textId="77777777" w:rsidR="006B2BB6" w:rsidRPr="00B87D57" w:rsidRDefault="006B2BB6" w:rsidP="006B2BB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B87D57">
        <w:rPr>
          <w:rFonts w:cstheme="minorHAnsi"/>
          <w:b/>
          <w:bCs/>
          <w:sz w:val="20"/>
          <w:szCs w:val="20"/>
        </w:rPr>
        <w:t>Pytanie 4 – Załącznik Nr 5 do SWZ (Istotne Postanowienia Umowy</w:t>
      </w:r>
      <w:r w:rsidRPr="00B87D57">
        <w:rPr>
          <w:rFonts w:cstheme="minorHAnsi"/>
          <w:b/>
          <w:sz w:val="20"/>
          <w:szCs w:val="20"/>
        </w:rPr>
        <w:t>)</w:t>
      </w:r>
    </w:p>
    <w:p w14:paraId="44C2F701" w14:textId="1206C698" w:rsidR="006B2BB6" w:rsidRPr="00B87D57" w:rsidRDefault="006B2BB6" w:rsidP="006B2BB6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87D57">
        <w:rPr>
          <w:rFonts w:cstheme="minorHAnsi"/>
          <w:bCs/>
          <w:sz w:val="20"/>
          <w:szCs w:val="20"/>
        </w:rPr>
        <w:t xml:space="preserve">Wykonawca zwraca sią z prośbą o udzielenie informacji, czy podane przez Zamawiającego parametry dystrybucyjne – w szczególności moc umowna i grupa taryfowa, są zgodne z aktualnymi umowami kompleksowymi oraz dokumentami potwierdzającymi możliwość świadczenia usług dystrybucji, wydanymi przez właściwego OSD? Jednocześnie wskazujemy, że zmiana parametrów dystrybucyjnych może wiązać się </w:t>
      </w:r>
      <w:r w:rsidR="009B685E">
        <w:rPr>
          <w:rFonts w:cstheme="minorHAnsi"/>
          <w:bCs/>
          <w:sz w:val="20"/>
          <w:szCs w:val="20"/>
        </w:rPr>
        <w:t xml:space="preserve">                                     </w:t>
      </w:r>
      <w:r w:rsidRPr="00B87D57">
        <w:rPr>
          <w:rFonts w:cstheme="minorHAnsi"/>
          <w:bCs/>
          <w:sz w:val="20"/>
          <w:szCs w:val="20"/>
        </w:rPr>
        <w:t xml:space="preserve">z koniecznością poniesienia dodatkowych opłat, zgodnie z zatwierdzoną przez Prezesa URE Taryfą dla usług dystrybucji energii elektrycznej właściwego OSD. W związku z powyższym Wykonawca zwraca się </w:t>
      </w:r>
      <w:r w:rsidRPr="00B87D57">
        <w:rPr>
          <w:rFonts w:cstheme="minorHAnsi"/>
          <w:bCs/>
          <w:sz w:val="20"/>
          <w:szCs w:val="20"/>
        </w:rPr>
        <w:br/>
        <w:t>z prośbą o wprowadzenie w Załączniku nr 5 do SWZ (Istotne Postanowienia Umowy) zapisu następującej treści:</w:t>
      </w:r>
    </w:p>
    <w:p w14:paraId="068AB3B7" w14:textId="67D50430" w:rsidR="006B2BB6" w:rsidRPr="00B87D57" w:rsidRDefault="006B2BB6" w:rsidP="006B2BB6">
      <w:pPr>
        <w:spacing w:line="240" w:lineRule="auto"/>
        <w:jc w:val="both"/>
        <w:rPr>
          <w:rFonts w:cstheme="minorHAnsi"/>
          <w:bCs/>
          <w:i/>
          <w:sz w:val="20"/>
          <w:szCs w:val="20"/>
        </w:rPr>
      </w:pPr>
      <w:r w:rsidRPr="00B87D57">
        <w:rPr>
          <w:rFonts w:cstheme="minorHAnsi"/>
          <w:bCs/>
          <w:i/>
          <w:sz w:val="20"/>
          <w:szCs w:val="20"/>
        </w:rPr>
        <w:t>„W przypadku, gdy zmiana parametrów dystrybucyjnych wiązać się będzie z koniecznością ponoszenia dodatkowych opłat, zgodnie z taryfą OSD, Zamawiający zobowiązany będzie do ich uiszczenia.”</w:t>
      </w:r>
    </w:p>
    <w:p w14:paraId="720EA33D" w14:textId="219E8DF6" w:rsidR="0092630D" w:rsidRPr="00B87D57" w:rsidRDefault="0092630D" w:rsidP="006B2BB6">
      <w:pPr>
        <w:spacing w:line="240" w:lineRule="auto"/>
        <w:jc w:val="both"/>
        <w:rPr>
          <w:rFonts w:cstheme="minorHAnsi"/>
          <w:b/>
          <w:iCs/>
          <w:sz w:val="20"/>
          <w:szCs w:val="20"/>
        </w:rPr>
      </w:pPr>
      <w:r w:rsidRPr="00B87D57">
        <w:rPr>
          <w:rFonts w:cstheme="minorHAnsi"/>
          <w:b/>
          <w:iCs/>
          <w:sz w:val="20"/>
          <w:szCs w:val="20"/>
        </w:rPr>
        <w:t>Odpowiedź 4</w:t>
      </w:r>
    </w:p>
    <w:p w14:paraId="4EBCD634" w14:textId="7D449BFF" w:rsidR="005C125F" w:rsidRPr="009B685E" w:rsidRDefault="0092630D" w:rsidP="006B2BB6">
      <w:pPr>
        <w:spacing w:line="240" w:lineRule="auto"/>
        <w:jc w:val="both"/>
        <w:rPr>
          <w:rFonts w:eastAsia="Times New Roman" w:cstheme="minorHAnsi"/>
          <w:color w:val="191919"/>
          <w:sz w:val="20"/>
          <w:szCs w:val="20"/>
        </w:rPr>
      </w:pPr>
      <w:r w:rsidRPr="00B87D57">
        <w:rPr>
          <w:rFonts w:eastAsia="Times New Roman" w:cstheme="minorHAnsi"/>
          <w:color w:val="191919"/>
          <w:sz w:val="20"/>
          <w:szCs w:val="20"/>
        </w:rPr>
        <w:t xml:space="preserve">Pełnomocnik Zamawiającego informuje, że </w:t>
      </w:r>
      <w:r w:rsidRPr="00B87D57">
        <w:rPr>
          <w:rFonts w:cstheme="minorHAnsi"/>
          <w:bCs/>
          <w:sz w:val="20"/>
          <w:szCs w:val="20"/>
        </w:rPr>
        <w:t xml:space="preserve">podane przez Zamawiającego parametry dystrybucyjne </w:t>
      </w:r>
      <w:r w:rsidR="009B685E">
        <w:rPr>
          <w:rFonts w:cstheme="minorHAnsi"/>
          <w:bCs/>
          <w:sz w:val="20"/>
          <w:szCs w:val="20"/>
        </w:rPr>
        <w:t xml:space="preserve">                                     </w:t>
      </w:r>
      <w:r w:rsidRPr="00B87D57">
        <w:rPr>
          <w:rFonts w:cstheme="minorHAnsi"/>
          <w:bCs/>
          <w:sz w:val="20"/>
          <w:szCs w:val="20"/>
        </w:rPr>
        <w:t xml:space="preserve">– w szczególności moc umowna i grupa taryfowa, są zgodne z aktualnymi umowami kompleksowymi oraz dokumentami potwierdzającymi możliwość świadczenia usług dystrybucji, wydanymi przez właściwego OSD. </w:t>
      </w:r>
      <w:r w:rsidR="005C125F">
        <w:rPr>
          <w:rFonts w:cstheme="minorHAnsi"/>
          <w:bCs/>
          <w:sz w:val="20"/>
          <w:szCs w:val="20"/>
        </w:rPr>
        <w:t xml:space="preserve"> </w:t>
      </w:r>
      <w:r w:rsidR="00123CA3" w:rsidRPr="00B87D57">
        <w:rPr>
          <w:rFonts w:eastAsia="Times New Roman" w:cstheme="minorHAnsi"/>
          <w:color w:val="191919"/>
          <w:sz w:val="20"/>
          <w:szCs w:val="20"/>
        </w:rPr>
        <w:t>Pełnomocnik Zamawiającego wyraża zgodę na dodanie do zał. nr 5 do SWZ zaproponowanego zapisu.</w:t>
      </w:r>
      <w:r w:rsidR="005C125F">
        <w:rPr>
          <w:rFonts w:cstheme="minorHAnsi"/>
          <w:bCs/>
          <w:sz w:val="20"/>
          <w:szCs w:val="20"/>
        </w:rPr>
        <w:t xml:space="preserve"> </w:t>
      </w:r>
      <w:r w:rsidR="00123CA3" w:rsidRPr="00B87D57">
        <w:rPr>
          <w:rFonts w:eastAsia="Times New Roman" w:cstheme="minorHAnsi"/>
          <w:color w:val="191919"/>
          <w:sz w:val="20"/>
          <w:szCs w:val="20"/>
        </w:rPr>
        <w:t xml:space="preserve">Na stronie Zamawiającego zamieszczony został Zał. nr 5 do SWZ – po zmianach, w którym w pkt 3 dodano </w:t>
      </w:r>
      <w:proofErr w:type="spellStart"/>
      <w:r w:rsidR="00123CA3" w:rsidRPr="00B87D57">
        <w:rPr>
          <w:rFonts w:eastAsia="Times New Roman" w:cstheme="minorHAnsi"/>
          <w:color w:val="191919"/>
          <w:sz w:val="20"/>
          <w:szCs w:val="20"/>
        </w:rPr>
        <w:t>ppkt</w:t>
      </w:r>
      <w:proofErr w:type="spellEnd"/>
      <w:r w:rsidR="00123CA3" w:rsidRPr="00B87D57">
        <w:rPr>
          <w:rFonts w:eastAsia="Times New Roman" w:cstheme="minorHAnsi"/>
          <w:color w:val="191919"/>
          <w:sz w:val="20"/>
          <w:szCs w:val="20"/>
        </w:rPr>
        <w:t xml:space="preserve"> 8.</w:t>
      </w:r>
    </w:p>
    <w:p w14:paraId="121D1880" w14:textId="77777777" w:rsidR="006B2BB6" w:rsidRPr="00B87D57" w:rsidRDefault="006B2BB6" w:rsidP="006B2BB6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87D57">
        <w:rPr>
          <w:rFonts w:cstheme="minorHAnsi"/>
          <w:b/>
          <w:bCs/>
          <w:sz w:val="20"/>
          <w:szCs w:val="20"/>
        </w:rPr>
        <w:t>Pytanie 5 – pkt 3 (Rozliczenia) i pkt 5 (</w:t>
      </w:r>
      <w:r w:rsidRPr="00B87D57">
        <w:rPr>
          <w:rFonts w:eastAsia="SimSun" w:cstheme="minorHAnsi"/>
          <w:b/>
          <w:color w:val="000000"/>
          <w:sz w:val="20"/>
          <w:szCs w:val="20"/>
        </w:rPr>
        <w:t>Dopuszczalność zmiany umowy)</w:t>
      </w:r>
      <w:r w:rsidRPr="00B87D57">
        <w:rPr>
          <w:rFonts w:cstheme="minorHAnsi"/>
          <w:b/>
          <w:bCs/>
          <w:sz w:val="20"/>
          <w:szCs w:val="20"/>
        </w:rPr>
        <w:t xml:space="preserve"> Załącznika Nr 5 do SWZ (Istotne Postanowienia Umowy</w:t>
      </w:r>
      <w:r w:rsidRPr="00B87D57">
        <w:rPr>
          <w:rFonts w:cstheme="minorHAnsi"/>
          <w:b/>
          <w:sz w:val="20"/>
          <w:szCs w:val="20"/>
        </w:rPr>
        <w:t>)</w:t>
      </w:r>
    </w:p>
    <w:p w14:paraId="01418FA4" w14:textId="77777777" w:rsidR="006B2BB6" w:rsidRPr="00B87D57" w:rsidRDefault="006B2BB6" w:rsidP="006B2BB6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87D57">
        <w:rPr>
          <w:rFonts w:cstheme="minorHAnsi"/>
          <w:bCs/>
          <w:sz w:val="20"/>
          <w:szCs w:val="20"/>
        </w:rPr>
        <w:t xml:space="preserve">Z uwagi na brak informacji o mogącej wystąpić, w trakcie realizacji umowy, zmianie Taryfy Sprzedawcy dla grupy taryfowej </w:t>
      </w:r>
      <w:proofErr w:type="spellStart"/>
      <w:r w:rsidRPr="00B87D57">
        <w:rPr>
          <w:rFonts w:cstheme="minorHAnsi"/>
          <w:bCs/>
          <w:sz w:val="20"/>
          <w:szCs w:val="20"/>
        </w:rPr>
        <w:t>Gxx</w:t>
      </w:r>
      <w:proofErr w:type="spellEnd"/>
      <w:r w:rsidRPr="00B87D57">
        <w:rPr>
          <w:rFonts w:cstheme="minorHAnsi"/>
          <w:bCs/>
          <w:sz w:val="20"/>
          <w:szCs w:val="20"/>
        </w:rPr>
        <w:t xml:space="preserve"> ,zatwierdzonej przez Prezesa URE, zwracamy się z prośbą o dodanie następującego zapisu:</w:t>
      </w:r>
    </w:p>
    <w:p w14:paraId="4B302F57" w14:textId="77777777" w:rsidR="006B2BB6" w:rsidRPr="00B87D57" w:rsidRDefault="006B2BB6" w:rsidP="006B2BB6">
      <w:pPr>
        <w:spacing w:line="240" w:lineRule="auto"/>
        <w:jc w:val="both"/>
        <w:rPr>
          <w:rFonts w:cstheme="minorHAnsi"/>
          <w:bCs/>
          <w:i/>
          <w:sz w:val="20"/>
          <w:szCs w:val="20"/>
        </w:rPr>
      </w:pPr>
      <w:r w:rsidRPr="00B87D57">
        <w:rPr>
          <w:rFonts w:cstheme="minorHAnsi"/>
          <w:bCs/>
          <w:i/>
          <w:sz w:val="20"/>
          <w:szCs w:val="20"/>
        </w:rPr>
        <w:t>„</w:t>
      </w:r>
      <w:bookmarkStart w:id="0" w:name="_Hlk83729467"/>
      <w:r w:rsidRPr="00B87D57">
        <w:rPr>
          <w:rFonts w:cstheme="minorHAnsi"/>
          <w:bCs/>
          <w:i/>
          <w:sz w:val="20"/>
          <w:szCs w:val="20"/>
        </w:rPr>
        <w:t xml:space="preserve">Ceny i stawki opłat, określone przez Wykonawcę, ulegną zmianie w przypadku zmiany Taryfy Sprzedawcy dla grupy taryfowej </w:t>
      </w:r>
      <w:proofErr w:type="spellStart"/>
      <w:r w:rsidRPr="00B87D57">
        <w:rPr>
          <w:rFonts w:cstheme="minorHAnsi"/>
          <w:bCs/>
          <w:i/>
          <w:sz w:val="20"/>
          <w:szCs w:val="20"/>
        </w:rPr>
        <w:t>Gxx</w:t>
      </w:r>
      <w:proofErr w:type="spellEnd"/>
      <w:r w:rsidRPr="00B87D57">
        <w:rPr>
          <w:rFonts w:cstheme="minorHAnsi"/>
          <w:bCs/>
          <w:i/>
          <w:sz w:val="20"/>
          <w:szCs w:val="20"/>
        </w:rPr>
        <w:t>, zatwierdzanej przez Prezesa URE. Ceny i stawki opłat ulegną automatycznej zmianie, od dnia ich wejścia w życie, bez konieczności sporządzania aneksu do umowy”.</w:t>
      </w:r>
    </w:p>
    <w:bookmarkEnd w:id="0"/>
    <w:p w14:paraId="1294EF41" w14:textId="4F79349C" w:rsidR="006B2BB6" w:rsidRPr="00B87D57" w:rsidRDefault="006B2BB6" w:rsidP="006B2BB6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87D57">
        <w:rPr>
          <w:rFonts w:cstheme="minorHAnsi"/>
          <w:bCs/>
          <w:sz w:val="20"/>
          <w:szCs w:val="20"/>
        </w:rPr>
        <w:t xml:space="preserve">Ponadto Wykonawca informuje, że w ramach umów kompleksowych, zawieranych z odbiorcami w zakresie grupy taryfowej </w:t>
      </w:r>
      <w:proofErr w:type="spellStart"/>
      <w:r w:rsidRPr="00B87D57">
        <w:rPr>
          <w:rFonts w:cstheme="minorHAnsi"/>
          <w:bCs/>
          <w:sz w:val="20"/>
          <w:szCs w:val="20"/>
        </w:rPr>
        <w:t>Gxx</w:t>
      </w:r>
      <w:proofErr w:type="spellEnd"/>
      <w:r w:rsidRPr="00B87D57">
        <w:rPr>
          <w:rFonts w:cstheme="minorHAnsi"/>
          <w:bCs/>
          <w:sz w:val="20"/>
          <w:szCs w:val="20"/>
        </w:rPr>
        <w:t xml:space="preserve">, stosuje ceny rynkowe za sprzedaż energii elektrycznej, w przypadku wybrania takiej oferty przez odbiorcę, po uprzednim poinformowaniu odbiorcy o wysokości cen energii elektrycznej określonych </w:t>
      </w:r>
      <w:r w:rsidR="009B685E">
        <w:rPr>
          <w:rFonts w:cstheme="minorHAnsi"/>
          <w:bCs/>
          <w:sz w:val="20"/>
          <w:szCs w:val="20"/>
        </w:rPr>
        <w:t xml:space="preserve">                                        </w:t>
      </w:r>
      <w:r w:rsidRPr="00B87D57">
        <w:rPr>
          <w:rFonts w:cstheme="minorHAnsi"/>
          <w:bCs/>
          <w:sz w:val="20"/>
          <w:szCs w:val="20"/>
        </w:rPr>
        <w:t>w obowiązującej taryfie Wykonawcy zatwierdzonej przez Prezesa URE, która dostępna jest m.in. na stronie internetowej Wykonawcy. Mając na uwadze powyższe Wykonawca wskazuje, że wysokość</w:t>
      </w:r>
      <w:r w:rsidR="005C125F">
        <w:rPr>
          <w:rFonts w:cstheme="minorHAnsi"/>
          <w:bCs/>
          <w:sz w:val="20"/>
          <w:szCs w:val="20"/>
        </w:rPr>
        <w:t xml:space="preserve"> </w:t>
      </w:r>
      <w:r w:rsidRPr="00B87D57">
        <w:rPr>
          <w:rFonts w:cstheme="minorHAnsi"/>
          <w:bCs/>
          <w:sz w:val="20"/>
          <w:szCs w:val="20"/>
        </w:rPr>
        <w:t xml:space="preserve">cen energii elektrycznej w grupie taryfowej </w:t>
      </w:r>
      <w:proofErr w:type="spellStart"/>
      <w:r w:rsidRPr="00B87D57">
        <w:rPr>
          <w:rFonts w:cstheme="minorHAnsi"/>
          <w:bCs/>
          <w:sz w:val="20"/>
          <w:szCs w:val="20"/>
        </w:rPr>
        <w:t>Gxx</w:t>
      </w:r>
      <w:proofErr w:type="spellEnd"/>
      <w:r w:rsidRPr="00B87D57">
        <w:rPr>
          <w:rFonts w:cstheme="minorHAnsi"/>
          <w:bCs/>
          <w:sz w:val="20"/>
          <w:szCs w:val="20"/>
        </w:rPr>
        <w:t xml:space="preserve"> określa ww. taryfa.</w:t>
      </w:r>
    </w:p>
    <w:p w14:paraId="249A7584" w14:textId="2A71FFC4" w:rsidR="005F5478" w:rsidRPr="005C125F" w:rsidRDefault="005F5478" w:rsidP="006B2BB6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5C125F">
        <w:rPr>
          <w:rFonts w:cstheme="minorHAnsi"/>
          <w:b/>
          <w:sz w:val="20"/>
          <w:szCs w:val="20"/>
        </w:rPr>
        <w:t>Odpowiedź 5</w:t>
      </w:r>
    </w:p>
    <w:p w14:paraId="7B2F689B" w14:textId="77E42686" w:rsidR="005C125F" w:rsidRPr="005C125F" w:rsidRDefault="005F5478" w:rsidP="006B2BB6">
      <w:pPr>
        <w:spacing w:line="240" w:lineRule="auto"/>
        <w:jc w:val="both"/>
        <w:rPr>
          <w:rFonts w:eastAsia="Times New Roman" w:cstheme="minorHAnsi"/>
          <w:color w:val="191919"/>
          <w:sz w:val="20"/>
          <w:szCs w:val="20"/>
        </w:rPr>
      </w:pPr>
      <w:r w:rsidRPr="00B87D57">
        <w:rPr>
          <w:rFonts w:eastAsia="Times New Roman" w:cstheme="minorHAnsi"/>
          <w:color w:val="191919"/>
          <w:sz w:val="20"/>
          <w:szCs w:val="20"/>
        </w:rPr>
        <w:t>Pełnomocnik Zamawiającego wyraża zgodę na dodanie proponowanego zapisu do Zał. nr 5 do SWZ.</w:t>
      </w:r>
      <w:r w:rsidR="005C125F">
        <w:rPr>
          <w:rFonts w:eastAsia="Times New Roman" w:cstheme="minorHAnsi"/>
          <w:color w:val="191919"/>
          <w:sz w:val="20"/>
          <w:szCs w:val="20"/>
        </w:rPr>
        <w:t xml:space="preserve"> </w:t>
      </w:r>
      <w:r w:rsidRPr="00B87D57">
        <w:rPr>
          <w:rFonts w:eastAsia="Times New Roman" w:cstheme="minorHAnsi"/>
          <w:color w:val="191919"/>
          <w:sz w:val="20"/>
          <w:szCs w:val="20"/>
        </w:rPr>
        <w:t xml:space="preserve">Na stronie Zamawiającego zamieszczony został Zał. nr 5 do SWZ – po zmianach, w którym w pkt 3 dodano </w:t>
      </w:r>
      <w:proofErr w:type="spellStart"/>
      <w:r w:rsidRPr="00B87D57">
        <w:rPr>
          <w:rFonts w:eastAsia="Times New Roman" w:cstheme="minorHAnsi"/>
          <w:color w:val="191919"/>
          <w:sz w:val="20"/>
          <w:szCs w:val="20"/>
        </w:rPr>
        <w:t>ppkt</w:t>
      </w:r>
      <w:proofErr w:type="spellEnd"/>
      <w:r w:rsidRPr="00B87D57">
        <w:rPr>
          <w:rFonts w:eastAsia="Times New Roman" w:cstheme="minorHAnsi"/>
          <w:color w:val="191919"/>
          <w:sz w:val="20"/>
          <w:szCs w:val="20"/>
        </w:rPr>
        <w:t xml:space="preserve"> 9.</w:t>
      </w:r>
    </w:p>
    <w:p w14:paraId="76AB5CF6" w14:textId="77777777" w:rsidR="006B2BB6" w:rsidRPr="00B87D57" w:rsidRDefault="006B2BB6" w:rsidP="006B2BB6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87D57">
        <w:rPr>
          <w:rFonts w:cstheme="minorHAnsi"/>
          <w:b/>
          <w:bCs/>
          <w:sz w:val="20"/>
          <w:szCs w:val="20"/>
        </w:rPr>
        <w:t>Pytanie 6 – pkt 5 (</w:t>
      </w:r>
      <w:r w:rsidRPr="00B87D57">
        <w:rPr>
          <w:rFonts w:eastAsia="SimSun" w:cstheme="minorHAnsi"/>
          <w:b/>
          <w:color w:val="000000"/>
          <w:sz w:val="20"/>
          <w:szCs w:val="20"/>
        </w:rPr>
        <w:t xml:space="preserve">Dopuszczalność zmiany umowy) </w:t>
      </w:r>
      <w:r w:rsidRPr="00B87D57">
        <w:rPr>
          <w:rFonts w:cstheme="minorHAnsi"/>
          <w:b/>
          <w:bCs/>
          <w:sz w:val="20"/>
          <w:szCs w:val="20"/>
        </w:rPr>
        <w:t>Załącznika Nr 5 do SWZ (Istotne Postanowienia Umowy</w:t>
      </w:r>
      <w:r w:rsidRPr="00B87D57">
        <w:rPr>
          <w:rFonts w:cstheme="minorHAnsi"/>
          <w:b/>
          <w:sz w:val="20"/>
          <w:szCs w:val="20"/>
        </w:rPr>
        <w:t>)</w:t>
      </w:r>
    </w:p>
    <w:p w14:paraId="271A4D18" w14:textId="5D7FBB42" w:rsidR="006B2BB6" w:rsidRPr="00B87D57" w:rsidRDefault="006B2BB6" w:rsidP="006B2BB6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87D57">
        <w:rPr>
          <w:rFonts w:cstheme="minorHAnsi"/>
          <w:bCs/>
          <w:sz w:val="20"/>
          <w:szCs w:val="20"/>
        </w:rPr>
        <w:t xml:space="preserve">Wykonawca zwraca się z prośbą o doprecyzowanie przedmiotowych zapisów poprzez określenie, iż Zamawiający może zwiększyć ilość punktów poboru energii elektrycznej (PPE), zmienić grupę taryfową danego punktu lub jego moc umowną/przyłączeniową, jedynie w obrębie tych grup taryfowych, które zostały określone i wycenione </w:t>
      </w:r>
      <w:r w:rsidR="009B685E">
        <w:rPr>
          <w:rFonts w:cstheme="minorHAnsi"/>
          <w:bCs/>
          <w:sz w:val="20"/>
          <w:szCs w:val="20"/>
        </w:rPr>
        <w:t xml:space="preserve">                   </w:t>
      </w:r>
      <w:r w:rsidRPr="00B87D57">
        <w:rPr>
          <w:rFonts w:cstheme="minorHAnsi"/>
          <w:bCs/>
          <w:sz w:val="20"/>
          <w:szCs w:val="20"/>
        </w:rPr>
        <w:t xml:space="preserve">w Ofercie Sprzedawcy. Punkty z innych grup taryfowych, nieujętych w Ofercie, oznaczały będą zmianę przedmiotu zamówienia. </w:t>
      </w:r>
    </w:p>
    <w:p w14:paraId="370C51C9" w14:textId="77777777" w:rsidR="006B2BB6" w:rsidRPr="00B87D57" w:rsidRDefault="006B2BB6" w:rsidP="006B2BB6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87D57">
        <w:rPr>
          <w:rFonts w:cstheme="minorHAnsi"/>
          <w:bCs/>
          <w:sz w:val="20"/>
          <w:szCs w:val="20"/>
        </w:rPr>
        <w:t xml:space="preserve">Z uwagi na powyższe Wykonawca prosi o dodanie następującego zapisu: </w:t>
      </w:r>
    </w:p>
    <w:p w14:paraId="6EAA4B1B" w14:textId="6BFB4C5D" w:rsidR="006B2BB6" w:rsidRPr="00B87D57" w:rsidRDefault="006B2BB6" w:rsidP="006B2BB6">
      <w:pPr>
        <w:spacing w:line="240" w:lineRule="auto"/>
        <w:jc w:val="both"/>
        <w:rPr>
          <w:rFonts w:cstheme="minorHAnsi"/>
          <w:bCs/>
          <w:i/>
          <w:sz w:val="20"/>
          <w:szCs w:val="20"/>
        </w:rPr>
      </w:pPr>
      <w:r w:rsidRPr="00B87D57">
        <w:rPr>
          <w:rFonts w:cstheme="minorHAnsi"/>
          <w:bCs/>
          <w:i/>
          <w:sz w:val="20"/>
          <w:szCs w:val="20"/>
        </w:rPr>
        <w:t>„Zwiększenie punktów poboru, zmiana grupy taryfowej lub mocy umownej/przyłączeniowej możliwe jest jedynie w obrębie grup taryfowych, które zostały ujęte w dokumentacji przetargowej oraz wycenione w Formularzu Cenowym.”</w:t>
      </w:r>
    </w:p>
    <w:p w14:paraId="105991BB" w14:textId="77777777" w:rsidR="009B685E" w:rsidRDefault="009B685E" w:rsidP="006B2BB6">
      <w:pPr>
        <w:spacing w:line="240" w:lineRule="auto"/>
        <w:jc w:val="both"/>
        <w:rPr>
          <w:rFonts w:cstheme="minorHAnsi"/>
          <w:b/>
          <w:iCs/>
          <w:sz w:val="20"/>
          <w:szCs w:val="20"/>
        </w:rPr>
      </w:pPr>
    </w:p>
    <w:p w14:paraId="22AD7B48" w14:textId="4CA27B1B" w:rsidR="005F5478" w:rsidRPr="00B87D57" w:rsidRDefault="005F5478" w:rsidP="006B2BB6">
      <w:pPr>
        <w:spacing w:line="240" w:lineRule="auto"/>
        <w:jc w:val="both"/>
        <w:rPr>
          <w:rFonts w:cstheme="minorHAnsi"/>
          <w:b/>
          <w:iCs/>
          <w:sz w:val="20"/>
          <w:szCs w:val="20"/>
        </w:rPr>
      </w:pPr>
      <w:r w:rsidRPr="00B87D57">
        <w:rPr>
          <w:rFonts w:cstheme="minorHAnsi"/>
          <w:b/>
          <w:iCs/>
          <w:sz w:val="20"/>
          <w:szCs w:val="20"/>
        </w:rPr>
        <w:lastRenderedPageBreak/>
        <w:t>Odpowiedź 6</w:t>
      </w:r>
    </w:p>
    <w:p w14:paraId="2FC8ABE0" w14:textId="27A13071" w:rsidR="005F5478" w:rsidRPr="00B87D57" w:rsidRDefault="005F5478" w:rsidP="005F5478">
      <w:pPr>
        <w:spacing w:line="240" w:lineRule="auto"/>
        <w:jc w:val="both"/>
        <w:rPr>
          <w:rFonts w:eastAsia="Times New Roman" w:cstheme="minorHAnsi"/>
          <w:color w:val="191919"/>
          <w:sz w:val="20"/>
          <w:szCs w:val="20"/>
        </w:rPr>
      </w:pPr>
      <w:r w:rsidRPr="00B87D57">
        <w:rPr>
          <w:rFonts w:eastAsia="Times New Roman" w:cstheme="minorHAnsi"/>
          <w:color w:val="191919"/>
          <w:sz w:val="20"/>
          <w:szCs w:val="20"/>
        </w:rPr>
        <w:t xml:space="preserve">Pełnomocnik Zamawiającego zauważa, że w zał. nr 5 do SWZ w dziale </w:t>
      </w:r>
      <w:r w:rsidR="005C125F">
        <w:rPr>
          <w:rFonts w:eastAsia="Times New Roman" w:cstheme="minorHAnsi"/>
          <w:color w:val="191919"/>
          <w:sz w:val="20"/>
          <w:szCs w:val="20"/>
        </w:rPr>
        <w:t>5</w:t>
      </w:r>
      <w:r w:rsidRPr="00B87D57">
        <w:rPr>
          <w:rFonts w:eastAsia="Times New Roman" w:cstheme="minorHAnsi"/>
          <w:color w:val="191919"/>
          <w:sz w:val="20"/>
          <w:szCs w:val="20"/>
        </w:rPr>
        <w:t xml:space="preserve"> widnieje zapis:</w:t>
      </w:r>
    </w:p>
    <w:p w14:paraId="30D78009" w14:textId="1B7DFC17" w:rsidR="005F5478" w:rsidRPr="00B87D57" w:rsidRDefault="005F5478" w:rsidP="005F5478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1" w:name="_Hlk53481761"/>
      <w:r w:rsidRPr="00B87D57">
        <w:rPr>
          <w:rFonts w:cstheme="minorHAnsi"/>
          <w:i/>
          <w:iCs/>
          <w:sz w:val="20"/>
          <w:szCs w:val="20"/>
        </w:rPr>
        <w:t>Zwiększenie punktów poboru lub zmiana grupy taryfowej możliwe jest jedynie w obrębie grup taryfowych, które zostały ujęte w dokumentacji przetargowej oraz wycenione w Formularzu Cenowym</w:t>
      </w:r>
      <w:r w:rsidRPr="00B87D57">
        <w:rPr>
          <w:rFonts w:cstheme="minorHAnsi"/>
          <w:sz w:val="20"/>
          <w:szCs w:val="20"/>
        </w:rPr>
        <w:t>.</w:t>
      </w:r>
      <w:bookmarkEnd w:id="1"/>
    </w:p>
    <w:p w14:paraId="09DAAA82" w14:textId="77777777" w:rsidR="005F5478" w:rsidRPr="00B87D57" w:rsidRDefault="005F5478" w:rsidP="006B2BB6">
      <w:pPr>
        <w:spacing w:line="240" w:lineRule="auto"/>
        <w:jc w:val="both"/>
        <w:rPr>
          <w:rFonts w:cstheme="minorHAnsi"/>
          <w:bCs/>
          <w:i/>
          <w:sz w:val="20"/>
          <w:szCs w:val="20"/>
        </w:rPr>
      </w:pPr>
    </w:p>
    <w:p w14:paraId="161048C4" w14:textId="77777777" w:rsidR="006B2BB6" w:rsidRPr="00B87D57" w:rsidRDefault="006B2BB6" w:rsidP="006B2BB6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7D57">
        <w:rPr>
          <w:rFonts w:cstheme="minorHAnsi"/>
          <w:b/>
          <w:bCs/>
          <w:sz w:val="20"/>
          <w:szCs w:val="20"/>
        </w:rPr>
        <w:t>Pytanie 7 – Załącznik nr 1 do SWZ (Szczegółowy Opis Przedmiotu Zamówienia)</w:t>
      </w:r>
    </w:p>
    <w:p w14:paraId="09C447B8" w14:textId="083FAEEB" w:rsidR="006B2BB6" w:rsidRPr="00B87D57" w:rsidRDefault="006B2BB6" w:rsidP="006B2BB6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87D57">
        <w:rPr>
          <w:rFonts w:eastAsia="Times New Roman" w:cstheme="minorHAnsi"/>
          <w:color w:val="000000"/>
          <w:sz w:val="20"/>
          <w:szCs w:val="20"/>
          <w:lang w:eastAsia="pl-PL"/>
        </w:rPr>
        <w:t>Wykonawca informuje, że zgodnie z możliwościami działania systemu bilingowego, na fakturach wskazane będą dane Nabywcy (nazwa, adres, Nr NIP), natomiast dane Odbiorcy (nazwa i adres) zostaną wpisane pod pozycją "Adres korespondencyjny". Prosimy o potwierdzenie, że takie rozwiązanie dotyczące wystawianych faktur VAT jest akceptowane przez Zamawiającego.</w:t>
      </w:r>
    </w:p>
    <w:p w14:paraId="0080C24C" w14:textId="5BDD3403" w:rsidR="005F5478" w:rsidRPr="005C125F" w:rsidRDefault="005F5478" w:rsidP="006B2BB6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5C125F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Odpowiedź 7</w:t>
      </w:r>
    </w:p>
    <w:p w14:paraId="77C7A304" w14:textId="0E261BFB" w:rsidR="005F5478" w:rsidRPr="009B685E" w:rsidRDefault="005F5478" w:rsidP="009B685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B685E">
        <w:rPr>
          <w:rFonts w:cstheme="minorHAnsi"/>
          <w:sz w:val="20"/>
          <w:szCs w:val="20"/>
        </w:rPr>
        <w:t>Zaproponowane rozwiązanie dotyczące wystawianych faktur VAT jest akceptowane przez Zamawiającego.</w:t>
      </w:r>
    </w:p>
    <w:p w14:paraId="50214E60" w14:textId="77777777" w:rsidR="005F5478" w:rsidRPr="00B87D57" w:rsidRDefault="005F5478" w:rsidP="006B2BB6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A002061" w14:textId="77777777" w:rsidR="006B2BB6" w:rsidRPr="00B87D57" w:rsidRDefault="006B2BB6" w:rsidP="006B2BB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B87D57">
        <w:rPr>
          <w:rFonts w:cstheme="minorHAnsi"/>
          <w:b/>
          <w:bCs/>
          <w:sz w:val="20"/>
          <w:szCs w:val="20"/>
        </w:rPr>
        <w:t xml:space="preserve">Pytanie 8 – pkt 1 </w:t>
      </w:r>
      <w:proofErr w:type="spellStart"/>
      <w:r w:rsidRPr="00B87D57">
        <w:rPr>
          <w:rFonts w:cstheme="minorHAnsi"/>
          <w:b/>
          <w:bCs/>
          <w:sz w:val="20"/>
          <w:szCs w:val="20"/>
        </w:rPr>
        <w:t>ppkt</w:t>
      </w:r>
      <w:proofErr w:type="spellEnd"/>
      <w:r w:rsidRPr="00B87D57">
        <w:rPr>
          <w:rFonts w:cstheme="minorHAnsi"/>
          <w:b/>
          <w:bCs/>
          <w:sz w:val="20"/>
          <w:szCs w:val="20"/>
        </w:rPr>
        <w:t xml:space="preserve"> 12 – 1), 3) oraz 6) (</w:t>
      </w:r>
      <w:r w:rsidRPr="00B87D57">
        <w:rPr>
          <w:rFonts w:cstheme="minorHAnsi"/>
          <w:b/>
          <w:sz w:val="20"/>
          <w:szCs w:val="20"/>
        </w:rPr>
        <w:t xml:space="preserve">Postanowienia ogólne) </w:t>
      </w:r>
      <w:r w:rsidRPr="00B87D57">
        <w:rPr>
          <w:rFonts w:cstheme="minorHAnsi"/>
          <w:b/>
          <w:bCs/>
          <w:sz w:val="20"/>
          <w:szCs w:val="20"/>
        </w:rPr>
        <w:t>Załącznika nr 5 do SWZ (Istotne Postanowienia Umowy)</w:t>
      </w:r>
    </w:p>
    <w:p w14:paraId="01E70E78" w14:textId="77777777" w:rsidR="006B2BB6" w:rsidRPr="00B87D57" w:rsidRDefault="006B2BB6" w:rsidP="006B2BB6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87D57">
        <w:rPr>
          <w:rFonts w:cstheme="minorHAnsi"/>
          <w:bCs/>
          <w:sz w:val="20"/>
          <w:szCs w:val="20"/>
        </w:rPr>
        <w:t xml:space="preserve">Wykonawca zwraca się do Zamawiającego z wnioskiem o doprecyzowanie zapisów pkt 1 </w:t>
      </w:r>
      <w:proofErr w:type="spellStart"/>
      <w:r w:rsidRPr="00B87D57">
        <w:rPr>
          <w:rFonts w:cstheme="minorHAnsi"/>
          <w:bCs/>
          <w:sz w:val="20"/>
          <w:szCs w:val="20"/>
        </w:rPr>
        <w:t>ppkt</w:t>
      </w:r>
      <w:proofErr w:type="spellEnd"/>
      <w:r w:rsidRPr="00B87D57">
        <w:rPr>
          <w:rFonts w:cstheme="minorHAnsi"/>
          <w:bCs/>
          <w:sz w:val="20"/>
          <w:szCs w:val="20"/>
        </w:rPr>
        <w:t xml:space="preserve"> 12 – 1), 3) oraz 6) Załącznika nr 5 do SWZ poprzez jednoznaczne wskazanie, że w zakresie ww. pkt: Sprzedawca stwierdza, że posiada oświadczenie OSD, w którym </w:t>
      </w:r>
      <w:r w:rsidRPr="00B87D57">
        <w:rPr>
          <w:rFonts w:cstheme="minorHAnsi"/>
          <w:b/>
          <w:bCs/>
          <w:sz w:val="20"/>
          <w:szCs w:val="20"/>
        </w:rPr>
        <w:t>OSD</w:t>
      </w:r>
      <w:r w:rsidRPr="00B87D57">
        <w:rPr>
          <w:rFonts w:cstheme="minorHAnsi"/>
          <w:bCs/>
          <w:sz w:val="20"/>
          <w:szCs w:val="20"/>
        </w:rPr>
        <w:t xml:space="preserve"> zobowiązuje się do:</w:t>
      </w:r>
    </w:p>
    <w:p w14:paraId="1822D448" w14:textId="77777777" w:rsidR="006B2BB6" w:rsidRPr="00B87D57" w:rsidRDefault="006B2BB6" w:rsidP="009B685E">
      <w:pPr>
        <w:spacing w:line="240" w:lineRule="auto"/>
        <w:ind w:left="284" w:hanging="284"/>
        <w:jc w:val="both"/>
        <w:rPr>
          <w:rFonts w:cstheme="minorHAnsi"/>
          <w:bCs/>
          <w:sz w:val="20"/>
          <w:szCs w:val="20"/>
        </w:rPr>
      </w:pPr>
      <w:r w:rsidRPr="00B87D57">
        <w:rPr>
          <w:rFonts w:cstheme="minorHAnsi"/>
          <w:bCs/>
          <w:sz w:val="20"/>
          <w:szCs w:val="20"/>
        </w:rPr>
        <w:t>1)</w:t>
      </w:r>
      <w:r w:rsidRPr="00B87D57">
        <w:rPr>
          <w:rFonts w:cstheme="minorHAnsi"/>
          <w:bCs/>
          <w:sz w:val="20"/>
          <w:szCs w:val="20"/>
        </w:rPr>
        <w:tab/>
      </w:r>
      <w:bookmarkStart w:id="2" w:name="_Hlk83730050"/>
      <w:r w:rsidRPr="00B87D57">
        <w:rPr>
          <w:rFonts w:cstheme="minorHAnsi"/>
          <w:bCs/>
          <w:sz w:val="20"/>
          <w:szCs w:val="20"/>
        </w:rPr>
        <w:t>Przyjmowania przez całą dobę zgłoszeń i reklamacji od Odbiorców dotyczących standardów jakościowych dostarczanej energii elektrycznej,</w:t>
      </w:r>
      <w:bookmarkEnd w:id="2"/>
    </w:p>
    <w:p w14:paraId="0B369AF7" w14:textId="77777777" w:rsidR="006B2BB6" w:rsidRPr="00B87D57" w:rsidRDefault="006B2BB6" w:rsidP="009B685E">
      <w:pPr>
        <w:spacing w:line="240" w:lineRule="auto"/>
        <w:ind w:left="284" w:hanging="284"/>
        <w:jc w:val="both"/>
        <w:rPr>
          <w:rFonts w:cstheme="minorHAnsi"/>
          <w:bCs/>
          <w:sz w:val="20"/>
          <w:szCs w:val="20"/>
        </w:rPr>
      </w:pPr>
      <w:r w:rsidRPr="00B87D57">
        <w:rPr>
          <w:rFonts w:cstheme="minorHAnsi"/>
          <w:bCs/>
          <w:sz w:val="20"/>
          <w:szCs w:val="20"/>
        </w:rPr>
        <w:t>2)</w:t>
      </w:r>
      <w:r w:rsidRPr="00B87D57">
        <w:rPr>
          <w:rFonts w:cstheme="minorHAnsi"/>
          <w:bCs/>
          <w:sz w:val="20"/>
          <w:szCs w:val="20"/>
        </w:rPr>
        <w:tab/>
      </w:r>
      <w:bookmarkStart w:id="3" w:name="_Hlk83730063"/>
      <w:r w:rsidRPr="00B87D57">
        <w:rPr>
          <w:rFonts w:cstheme="minorHAnsi"/>
          <w:bCs/>
          <w:sz w:val="20"/>
          <w:szCs w:val="20"/>
        </w:rPr>
        <w:t>Bezzwłocznego przystąpienia do usuwania zakłóceń w dostarczaniu energii elektrycznej spowodowanych nieprawidłową pracą sieci dystrybucyjnej,</w:t>
      </w:r>
    </w:p>
    <w:bookmarkEnd w:id="3"/>
    <w:p w14:paraId="48E3A0D0" w14:textId="77777777" w:rsidR="006B2BB6" w:rsidRPr="00B87D57" w:rsidRDefault="006B2BB6" w:rsidP="009B685E">
      <w:pPr>
        <w:spacing w:line="240" w:lineRule="auto"/>
        <w:ind w:left="284" w:hanging="284"/>
        <w:jc w:val="both"/>
        <w:rPr>
          <w:rFonts w:cstheme="minorHAnsi"/>
          <w:bCs/>
          <w:sz w:val="20"/>
          <w:szCs w:val="20"/>
        </w:rPr>
      </w:pPr>
      <w:r w:rsidRPr="00B87D57">
        <w:rPr>
          <w:rFonts w:cstheme="minorHAnsi"/>
          <w:bCs/>
          <w:sz w:val="20"/>
          <w:szCs w:val="20"/>
        </w:rPr>
        <w:t>3)</w:t>
      </w:r>
      <w:r w:rsidRPr="00B87D57">
        <w:rPr>
          <w:rFonts w:cstheme="minorHAnsi"/>
          <w:bCs/>
          <w:sz w:val="20"/>
          <w:szCs w:val="20"/>
        </w:rPr>
        <w:tab/>
      </w:r>
      <w:bookmarkStart w:id="4" w:name="_Hlk83730082"/>
      <w:r w:rsidRPr="00B87D57">
        <w:rPr>
          <w:rFonts w:cstheme="minorHAnsi"/>
          <w:bCs/>
          <w:sz w:val="20"/>
          <w:szCs w:val="20"/>
        </w:rPr>
        <w:t>Udzielania Odbiorcom, na ich wniosek, informacji o przewidywanym terminie wznowienia dostaw energii elektrycznej przerwanych z powodu awarii sieci,</w:t>
      </w:r>
      <w:bookmarkEnd w:id="4"/>
    </w:p>
    <w:p w14:paraId="5F9D3669" w14:textId="6104AE4B" w:rsidR="006B2BB6" w:rsidRPr="00B87D57" w:rsidRDefault="006B2BB6" w:rsidP="009B685E">
      <w:pPr>
        <w:spacing w:line="240" w:lineRule="auto"/>
        <w:ind w:left="284" w:hanging="284"/>
        <w:jc w:val="both"/>
        <w:rPr>
          <w:rFonts w:cstheme="minorHAnsi"/>
          <w:bCs/>
          <w:sz w:val="20"/>
          <w:szCs w:val="20"/>
        </w:rPr>
      </w:pPr>
      <w:r w:rsidRPr="00B87D57">
        <w:rPr>
          <w:rFonts w:cstheme="minorHAnsi"/>
          <w:bCs/>
          <w:sz w:val="20"/>
          <w:szCs w:val="20"/>
        </w:rPr>
        <w:t>6)</w:t>
      </w:r>
      <w:r w:rsidRPr="00B87D57">
        <w:rPr>
          <w:rFonts w:cstheme="minorHAnsi"/>
          <w:bCs/>
          <w:sz w:val="20"/>
          <w:szCs w:val="20"/>
        </w:rPr>
        <w:tab/>
      </w:r>
      <w:bookmarkStart w:id="5" w:name="_Hlk83730096"/>
      <w:r w:rsidRPr="00B87D57">
        <w:rPr>
          <w:rFonts w:cstheme="minorHAnsi"/>
          <w:bCs/>
          <w:sz w:val="20"/>
          <w:szCs w:val="20"/>
        </w:rPr>
        <w:t xml:space="preserve">Powiadamiania Odbiorców, o terminach i czasie planowanych przerw w dostarczaniu energii elektrycznej </w:t>
      </w:r>
      <w:r w:rsidR="009B685E">
        <w:rPr>
          <w:rFonts w:cstheme="minorHAnsi"/>
          <w:bCs/>
          <w:sz w:val="20"/>
          <w:szCs w:val="20"/>
        </w:rPr>
        <w:t xml:space="preserve">                   </w:t>
      </w:r>
      <w:r w:rsidRPr="00B87D57">
        <w:rPr>
          <w:rFonts w:cstheme="minorHAnsi"/>
          <w:bCs/>
          <w:sz w:val="20"/>
          <w:szCs w:val="20"/>
        </w:rPr>
        <w:t>w formie.</w:t>
      </w:r>
      <w:bookmarkEnd w:id="5"/>
    </w:p>
    <w:p w14:paraId="2D3D34BC" w14:textId="6D9453AB" w:rsidR="006B2BB6" w:rsidRPr="00B87D57" w:rsidRDefault="006B2BB6" w:rsidP="006B2BB6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87D57">
        <w:rPr>
          <w:rFonts w:cstheme="minorHAnsi"/>
          <w:bCs/>
          <w:sz w:val="20"/>
          <w:szCs w:val="20"/>
        </w:rPr>
        <w:t xml:space="preserve">Wykonawca informuje, że zgodnie z Rozporządzeniem Ministra Gospodarki z dnia 4 maja 2007r. w sprawie szczegółowych warunków funkcjonowania systemu elektroenergetycznego, odpowiedzialność za przyjmowanie przez całą dobę zgłoszeń i reklamacji dotyczących dostarczania energii elektrycznej z sieci ponosi OSD, będący właścicielem sieci dystrybucyjnej. Jednocześnie do obowiązków Wykonawcy należy przyjmowanie </w:t>
      </w:r>
      <w:r w:rsidR="009B685E">
        <w:rPr>
          <w:rFonts w:cstheme="minorHAnsi"/>
          <w:bCs/>
          <w:sz w:val="20"/>
          <w:szCs w:val="20"/>
        </w:rPr>
        <w:t xml:space="preserve">                                                 </w:t>
      </w:r>
      <w:r w:rsidRPr="00B87D57">
        <w:rPr>
          <w:rFonts w:cstheme="minorHAnsi"/>
          <w:bCs/>
          <w:sz w:val="20"/>
          <w:szCs w:val="20"/>
        </w:rPr>
        <w:t>i rozpatrywanie reklamacji odbiorcy w sprawie rozliczeń, nieodpłatne udzielanie informacji w sprawie rozliczeń przy czym przyjmowanie ww. reklamacji odbywa się w godzinach urzędowania Wykonawcy.</w:t>
      </w:r>
    </w:p>
    <w:p w14:paraId="7DD48AB0" w14:textId="2DB40901" w:rsidR="005F5478" w:rsidRPr="008862A6" w:rsidRDefault="005F5478" w:rsidP="006B2BB6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8862A6">
        <w:rPr>
          <w:rFonts w:cstheme="minorHAnsi"/>
          <w:b/>
          <w:sz w:val="20"/>
          <w:szCs w:val="20"/>
        </w:rPr>
        <w:t>Odpowiedź 8</w:t>
      </w:r>
    </w:p>
    <w:p w14:paraId="6ECA3C6F" w14:textId="6A454DD8" w:rsidR="005F5478" w:rsidRPr="00B87D57" w:rsidRDefault="00917F9A" w:rsidP="006B2BB6">
      <w:pPr>
        <w:spacing w:line="240" w:lineRule="auto"/>
        <w:jc w:val="both"/>
        <w:rPr>
          <w:rFonts w:eastAsia="Times New Roman" w:cstheme="minorHAnsi"/>
          <w:color w:val="191919"/>
          <w:sz w:val="20"/>
          <w:szCs w:val="20"/>
        </w:rPr>
      </w:pPr>
      <w:r w:rsidRPr="00B87D57">
        <w:rPr>
          <w:rFonts w:eastAsia="Times New Roman" w:cstheme="minorHAnsi"/>
          <w:color w:val="191919"/>
          <w:sz w:val="20"/>
          <w:szCs w:val="20"/>
        </w:rPr>
        <w:t xml:space="preserve">Pełnomocnik Zamawiającego informuje, że zmienione zostały zapisu zał. nr 5 do SWZ pkt 1 </w:t>
      </w:r>
      <w:proofErr w:type="spellStart"/>
      <w:r w:rsidRPr="00B87D57">
        <w:rPr>
          <w:rFonts w:eastAsia="Times New Roman" w:cstheme="minorHAnsi"/>
          <w:color w:val="191919"/>
          <w:sz w:val="20"/>
          <w:szCs w:val="20"/>
        </w:rPr>
        <w:t>ppkt</w:t>
      </w:r>
      <w:proofErr w:type="spellEnd"/>
      <w:r w:rsidRPr="00B87D57">
        <w:rPr>
          <w:rFonts w:eastAsia="Times New Roman" w:cstheme="minorHAnsi"/>
          <w:color w:val="191919"/>
          <w:sz w:val="20"/>
          <w:szCs w:val="20"/>
        </w:rPr>
        <w:t xml:space="preserve"> 12 1),2),3), 6).</w:t>
      </w:r>
    </w:p>
    <w:p w14:paraId="7FC837E6" w14:textId="3F1569FE" w:rsidR="00917F9A" w:rsidRPr="00B87D57" w:rsidRDefault="00917F9A" w:rsidP="006B2BB6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87D57">
        <w:rPr>
          <w:rFonts w:eastAsia="Times New Roman" w:cstheme="minorHAnsi"/>
          <w:color w:val="191919"/>
          <w:sz w:val="20"/>
          <w:szCs w:val="20"/>
        </w:rPr>
        <w:t>Na stronie Zamawiającego zamieszczony został Zał. nr 5 do SWZ – po zmianach</w:t>
      </w:r>
    </w:p>
    <w:p w14:paraId="6759E191" w14:textId="77777777" w:rsidR="005F5478" w:rsidRPr="00B87D57" w:rsidRDefault="005F5478" w:rsidP="006B2BB6">
      <w:pPr>
        <w:spacing w:line="240" w:lineRule="auto"/>
        <w:jc w:val="both"/>
        <w:rPr>
          <w:rFonts w:cstheme="minorHAnsi"/>
          <w:bCs/>
          <w:sz w:val="20"/>
          <w:szCs w:val="20"/>
        </w:rPr>
      </w:pPr>
    </w:p>
    <w:p w14:paraId="201CDAED" w14:textId="77777777" w:rsidR="006B2BB6" w:rsidRPr="00B87D57" w:rsidRDefault="006B2BB6" w:rsidP="006B2BB6">
      <w:pPr>
        <w:spacing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B87D57">
        <w:rPr>
          <w:rFonts w:cstheme="minorHAnsi"/>
          <w:b/>
          <w:bCs/>
          <w:sz w:val="20"/>
          <w:szCs w:val="20"/>
        </w:rPr>
        <w:t xml:space="preserve">Pytanie 9 – pkt 4 </w:t>
      </w:r>
      <w:proofErr w:type="spellStart"/>
      <w:r w:rsidRPr="00B87D57">
        <w:rPr>
          <w:rFonts w:cstheme="minorHAnsi"/>
          <w:b/>
          <w:bCs/>
          <w:sz w:val="20"/>
          <w:szCs w:val="20"/>
        </w:rPr>
        <w:t>ppkt</w:t>
      </w:r>
      <w:proofErr w:type="spellEnd"/>
      <w:r w:rsidRPr="00B87D57">
        <w:rPr>
          <w:rFonts w:cstheme="minorHAnsi"/>
          <w:b/>
          <w:bCs/>
          <w:sz w:val="20"/>
          <w:szCs w:val="20"/>
        </w:rPr>
        <w:t xml:space="preserve"> 2 (</w:t>
      </w:r>
      <w:r w:rsidRPr="00B87D57">
        <w:rPr>
          <w:rFonts w:cstheme="minorHAnsi"/>
          <w:b/>
          <w:sz w:val="20"/>
          <w:szCs w:val="20"/>
        </w:rPr>
        <w:t xml:space="preserve">Kary umowne) </w:t>
      </w:r>
      <w:r w:rsidRPr="00B87D57">
        <w:rPr>
          <w:rFonts w:cstheme="minorHAnsi"/>
          <w:b/>
          <w:bCs/>
          <w:sz w:val="20"/>
          <w:szCs w:val="20"/>
        </w:rPr>
        <w:t>Załącznika nr 5 do SWZ (Istotne Postanowienia Umowy)</w:t>
      </w:r>
    </w:p>
    <w:p w14:paraId="0E078CA5" w14:textId="338FFD6E" w:rsidR="006B2BB6" w:rsidRPr="00B87D57" w:rsidRDefault="006B2BB6" w:rsidP="006B2BB6">
      <w:pPr>
        <w:spacing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B87D57">
        <w:rPr>
          <w:rFonts w:eastAsia="Calibri" w:cstheme="minorHAnsi"/>
          <w:color w:val="000000"/>
          <w:sz w:val="20"/>
          <w:szCs w:val="20"/>
        </w:rPr>
        <w:t>Informujemy, że ze względu na sposób działania systemu bilingowego, Wykonawca nie ma możliwości rozliczenia roszczeń wskazanych w przedmiotowym zapisie po ich automatycznym potrąceniu. Prosimy o modyfikację zapisu.</w:t>
      </w:r>
    </w:p>
    <w:p w14:paraId="35FA3BBB" w14:textId="4579A4D1" w:rsidR="00917F9A" w:rsidRPr="008862A6" w:rsidRDefault="00917F9A" w:rsidP="006B2BB6">
      <w:pPr>
        <w:spacing w:line="240" w:lineRule="auto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8862A6">
        <w:rPr>
          <w:rFonts w:eastAsia="Calibri" w:cstheme="minorHAnsi"/>
          <w:b/>
          <w:bCs/>
          <w:color w:val="000000"/>
          <w:sz w:val="20"/>
          <w:szCs w:val="20"/>
        </w:rPr>
        <w:t>Odpowiedź 9</w:t>
      </w:r>
    </w:p>
    <w:p w14:paraId="66B4B785" w14:textId="5AE45E15" w:rsidR="00917F9A" w:rsidRPr="00B87D57" w:rsidRDefault="00917F9A" w:rsidP="006B2BB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8862A6">
        <w:rPr>
          <w:rFonts w:eastAsia="Times New Roman" w:cstheme="minorHAnsi"/>
          <w:color w:val="191919"/>
          <w:sz w:val="20"/>
          <w:szCs w:val="20"/>
        </w:rPr>
        <w:t xml:space="preserve">Pełnomocnik Zamawiającego informuje, że zapis </w:t>
      </w:r>
      <w:r w:rsidRPr="008862A6">
        <w:rPr>
          <w:rFonts w:cstheme="minorHAnsi"/>
          <w:b/>
          <w:bCs/>
          <w:sz w:val="20"/>
          <w:szCs w:val="20"/>
        </w:rPr>
        <w:t xml:space="preserve">pkt 4 </w:t>
      </w:r>
      <w:proofErr w:type="spellStart"/>
      <w:r w:rsidRPr="008862A6">
        <w:rPr>
          <w:rFonts w:cstheme="minorHAnsi"/>
          <w:b/>
          <w:bCs/>
          <w:sz w:val="20"/>
          <w:szCs w:val="20"/>
        </w:rPr>
        <w:t>ppkt</w:t>
      </w:r>
      <w:proofErr w:type="spellEnd"/>
      <w:r w:rsidRPr="008862A6">
        <w:rPr>
          <w:rFonts w:cstheme="minorHAnsi"/>
          <w:b/>
          <w:bCs/>
          <w:sz w:val="20"/>
          <w:szCs w:val="20"/>
        </w:rPr>
        <w:t xml:space="preserve"> 2</w:t>
      </w:r>
      <w:r w:rsidR="00331F92" w:rsidRPr="00B87D57">
        <w:rPr>
          <w:rFonts w:cstheme="minorHAnsi"/>
          <w:b/>
          <w:bCs/>
          <w:sz w:val="20"/>
          <w:szCs w:val="20"/>
        </w:rPr>
        <w:t xml:space="preserve"> otrzymuje brzmienie:</w:t>
      </w:r>
    </w:p>
    <w:p w14:paraId="6C984EEE" w14:textId="77777777" w:rsidR="00331F92" w:rsidRPr="00B87D57" w:rsidRDefault="00331F92" w:rsidP="00331F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  <w:r w:rsidRPr="00B87D57">
        <w:rPr>
          <w:rFonts w:cstheme="minorHAnsi"/>
          <w:i/>
          <w:iCs/>
          <w:sz w:val="20"/>
          <w:szCs w:val="20"/>
        </w:rPr>
        <w:t>W przypadku wystąpienia szkody przenoszącej wysokość kary umownej, Zamawiającemu przysługuje prawo dochodzenia odszkodowania uzupełniającego na zasadach ogólnych.</w:t>
      </w:r>
    </w:p>
    <w:p w14:paraId="05FA40E5" w14:textId="77777777" w:rsidR="00331F92" w:rsidRPr="00B87D57" w:rsidRDefault="00331F92" w:rsidP="006B2BB6">
      <w:pPr>
        <w:spacing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718A885" w14:textId="77777777" w:rsidR="00917F9A" w:rsidRPr="00B87D57" w:rsidRDefault="00917F9A" w:rsidP="006B2BB6">
      <w:pPr>
        <w:spacing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52AB418D" w14:textId="77777777" w:rsidR="006B2BB6" w:rsidRPr="00B87D57" w:rsidRDefault="006B2BB6" w:rsidP="006B2BB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B87D57">
        <w:rPr>
          <w:rFonts w:cstheme="minorHAnsi"/>
          <w:b/>
          <w:bCs/>
          <w:sz w:val="20"/>
          <w:szCs w:val="20"/>
        </w:rPr>
        <w:t>Pytanie 10 – Załącznik nr 1 do SWZ (Szczegółowy Opis Przedmiotu Zamówienia)</w:t>
      </w:r>
    </w:p>
    <w:p w14:paraId="0EFE8D20" w14:textId="60088551" w:rsidR="006B2BB6" w:rsidRPr="00B87D57" w:rsidRDefault="006B2BB6" w:rsidP="006B2BB6">
      <w:pPr>
        <w:spacing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B87D57">
        <w:rPr>
          <w:rFonts w:eastAsia="Calibri" w:cstheme="minorHAnsi"/>
          <w:color w:val="000000"/>
          <w:sz w:val="20"/>
          <w:szCs w:val="20"/>
        </w:rPr>
        <w:t>Czy każdy z Odbiorców – Szkoły zawrze oddzielną umowę czy też zostanie zawarta jedna umowa z Gminą?</w:t>
      </w:r>
    </w:p>
    <w:p w14:paraId="41EF6186" w14:textId="66B2DBE3" w:rsidR="00917F9A" w:rsidRPr="009B685E" w:rsidRDefault="00917F9A" w:rsidP="006B2BB6">
      <w:pPr>
        <w:spacing w:line="240" w:lineRule="auto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9B685E">
        <w:rPr>
          <w:rFonts w:eastAsia="Calibri" w:cstheme="minorHAnsi"/>
          <w:b/>
          <w:bCs/>
          <w:color w:val="000000"/>
          <w:sz w:val="20"/>
          <w:szCs w:val="20"/>
        </w:rPr>
        <w:t>Odpowiedź 10</w:t>
      </w:r>
    </w:p>
    <w:p w14:paraId="76AA75B1" w14:textId="060A7458" w:rsidR="00917F9A" w:rsidRPr="00B87D57" w:rsidRDefault="00917F9A" w:rsidP="006B2BB6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9B685E">
        <w:rPr>
          <w:rFonts w:eastAsia="Times New Roman" w:cstheme="minorHAnsi"/>
          <w:color w:val="191919"/>
          <w:sz w:val="20"/>
          <w:szCs w:val="20"/>
        </w:rPr>
        <w:t>Pełnomocnik Zamawiającego informuje, że każdy z odbiorców odrębnie zawrze umowę.</w:t>
      </w:r>
      <w:r w:rsidRPr="00B87D57">
        <w:rPr>
          <w:rFonts w:eastAsia="Times New Roman" w:cstheme="minorHAnsi"/>
          <w:color w:val="191919"/>
          <w:sz w:val="20"/>
          <w:szCs w:val="20"/>
        </w:rPr>
        <w:t xml:space="preserve"> </w:t>
      </w:r>
    </w:p>
    <w:p w14:paraId="5551CDB1" w14:textId="77777777" w:rsidR="00C33626" w:rsidRPr="00B87D57" w:rsidRDefault="00C33626" w:rsidP="006B2BB6">
      <w:pPr>
        <w:pStyle w:val="Default"/>
        <w:ind w:left="-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C10491F" w14:textId="77777777" w:rsidR="00E62128" w:rsidRPr="00B87D57" w:rsidRDefault="00E62128" w:rsidP="006B2BB6">
      <w:pPr>
        <w:spacing w:line="240" w:lineRule="auto"/>
        <w:rPr>
          <w:rFonts w:cstheme="minorHAnsi"/>
          <w:sz w:val="20"/>
          <w:szCs w:val="20"/>
        </w:rPr>
      </w:pPr>
    </w:p>
    <w:p w14:paraId="4C5B43BB" w14:textId="77777777" w:rsidR="0052461A" w:rsidRPr="00B87D57" w:rsidRDefault="0052461A" w:rsidP="006B2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40AF88C" w14:textId="33830EB7" w:rsidR="00D608DA" w:rsidRPr="00B87D57" w:rsidRDefault="00D608DA" w:rsidP="006B2BB6">
      <w:pPr>
        <w:spacing w:after="0" w:line="240" w:lineRule="auto"/>
        <w:ind w:firstLine="708"/>
        <w:jc w:val="right"/>
        <w:rPr>
          <w:rFonts w:cstheme="minorHAnsi"/>
          <w:sz w:val="20"/>
          <w:szCs w:val="20"/>
        </w:rPr>
      </w:pPr>
      <w:r w:rsidRPr="00B87D57">
        <w:rPr>
          <w:rFonts w:cstheme="minorHAnsi"/>
          <w:sz w:val="20"/>
          <w:szCs w:val="20"/>
        </w:rPr>
        <w:t xml:space="preserve">/-/ </w:t>
      </w:r>
      <w:r w:rsidR="002A6D43" w:rsidRPr="00B87D57">
        <w:rPr>
          <w:rFonts w:cstheme="minorHAnsi"/>
          <w:sz w:val="20"/>
          <w:szCs w:val="20"/>
        </w:rPr>
        <w:t>Justyna Szepietowska</w:t>
      </w:r>
      <w:r w:rsidRPr="00B87D57">
        <w:rPr>
          <w:rFonts w:cstheme="minorHAnsi"/>
          <w:sz w:val="20"/>
          <w:szCs w:val="20"/>
        </w:rPr>
        <w:t xml:space="preserve"> </w:t>
      </w:r>
    </w:p>
    <w:p w14:paraId="263FAE35" w14:textId="1EADEFC5" w:rsidR="00D608DA" w:rsidRPr="00B87D57" w:rsidRDefault="00D608DA" w:rsidP="006B2BB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87D57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B87D57" w:rsidSect="00D60612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193F" w14:textId="77777777" w:rsidR="00042DDE" w:rsidRDefault="00042DDE" w:rsidP="00250A52">
      <w:pPr>
        <w:spacing w:after="0" w:line="240" w:lineRule="auto"/>
      </w:pPr>
      <w:r>
        <w:separator/>
      </w:r>
    </w:p>
  </w:endnote>
  <w:endnote w:type="continuationSeparator" w:id="0">
    <w:p w14:paraId="1B493124" w14:textId="77777777" w:rsidR="00042DDE" w:rsidRDefault="00042DDE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69C8" w14:textId="77777777" w:rsidR="00042DDE" w:rsidRDefault="00042DDE" w:rsidP="00250A52">
      <w:pPr>
        <w:spacing w:after="0" w:line="240" w:lineRule="auto"/>
      </w:pPr>
      <w:r>
        <w:separator/>
      </w:r>
    </w:p>
  </w:footnote>
  <w:footnote w:type="continuationSeparator" w:id="0">
    <w:p w14:paraId="6DB9491C" w14:textId="77777777" w:rsidR="00042DDE" w:rsidRDefault="00042DDE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0683"/>
    <w:multiLevelType w:val="hybridMultilevel"/>
    <w:tmpl w:val="F02EB82E"/>
    <w:lvl w:ilvl="0" w:tplc="10109FA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93D01"/>
    <w:multiLevelType w:val="hybridMultilevel"/>
    <w:tmpl w:val="FC2CA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92BC0"/>
    <w:multiLevelType w:val="hybridMultilevel"/>
    <w:tmpl w:val="5FFA973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7F163E67"/>
    <w:multiLevelType w:val="hybridMultilevel"/>
    <w:tmpl w:val="1EE0B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4D25"/>
    <w:rsid w:val="000216C2"/>
    <w:rsid w:val="00041244"/>
    <w:rsid w:val="00042DDE"/>
    <w:rsid w:val="00073B8F"/>
    <w:rsid w:val="000C4C3F"/>
    <w:rsid w:val="000D1940"/>
    <w:rsid w:val="000D6E39"/>
    <w:rsid w:val="000E09F1"/>
    <w:rsid w:val="0010658C"/>
    <w:rsid w:val="001131F0"/>
    <w:rsid w:val="00123CA3"/>
    <w:rsid w:val="00174E38"/>
    <w:rsid w:val="001C5417"/>
    <w:rsid w:val="001D23F6"/>
    <w:rsid w:val="001D5F05"/>
    <w:rsid w:val="001F62F9"/>
    <w:rsid w:val="002141A7"/>
    <w:rsid w:val="00250A52"/>
    <w:rsid w:val="00263084"/>
    <w:rsid w:val="00272F6A"/>
    <w:rsid w:val="00283DE2"/>
    <w:rsid w:val="002918B4"/>
    <w:rsid w:val="002A0F04"/>
    <w:rsid w:val="002A2D01"/>
    <w:rsid w:val="002A6D43"/>
    <w:rsid w:val="002C3428"/>
    <w:rsid w:val="002D23A3"/>
    <w:rsid w:val="0031108B"/>
    <w:rsid w:val="003276F8"/>
    <w:rsid w:val="00331F92"/>
    <w:rsid w:val="00333AA1"/>
    <w:rsid w:val="0034180B"/>
    <w:rsid w:val="00385AE6"/>
    <w:rsid w:val="00392ACD"/>
    <w:rsid w:val="003A4FD2"/>
    <w:rsid w:val="003E32D7"/>
    <w:rsid w:val="00404A39"/>
    <w:rsid w:val="00421899"/>
    <w:rsid w:val="004234CD"/>
    <w:rsid w:val="0042690B"/>
    <w:rsid w:val="0047729E"/>
    <w:rsid w:val="004A275D"/>
    <w:rsid w:val="004E30F2"/>
    <w:rsid w:val="00505C3B"/>
    <w:rsid w:val="00515220"/>
    <w:rsid w:val="0052461A"/>
    <w:rsid w:val="005275AF"/>
    <w:rsid w:val="00554C29"/>
    <w:rsid w:val="00592581"/>
    <w:rsid w:val="005C125F"/>
    <w:rsid w:val="005C4AD2"/>
    <w:rsid w:val="005D0E76"/>
    <w:rsid w:val="005E31C8"/>
    <w:rsid w:val="005E5656"/>
    <w:rsid w:val="005F5478"/>
    <w:rsid w:val="00600A99"/>
    <w:rsid w:val="0066349E"/>
    <w:rsid w:val="00684B43"/>
    <w:rsid w:val="006A6C87"/>
    <w:rsid w:val="006B2BB6"/>
    <w:rsid w:val="006C3E73"/>
    <w:rsid w:val="006C6A63"/>
    <w:rsid w:val="006D0BFD"/>
    <w:rsid w:val="006E1649"/>
    <w:rsid w:val="006E538C"/>
    <w:rsid w:val="006F3195"/>
    <w:rsid w:val="00710F3D"/>
    <w:rsid w:val="007231BD"/>
    <w:rsid w:val="0075768A"/>
    <w:rsid w:val="00765ED4"/>
    <w:rsid w:val="007667E7"/>
    <w:rsid w:val="007904B6"/>
    <w:rsid w:val="007B42E4"/>
    <w:rsid w:val="007C33FF"/>
    <w:rsid w:val="007D1B3D"/>
    <w:rsid w:val="007E3638"/>
    <w:rsid w:val="008047B6"/>
    <w:rsid w:val="00817BD2"/>
    <w:rsid w:val="00820D94"/>
    <w:rsid w:val="00830846"/>
    <w:rsid w:val="008513F4"/>
    <w:rsid w:val="0086222E"/>
    <w:rsid w:val="00862E68"/>
    <w:rsid w:val="008635FC"/>
    <w:rsid w:val="00880B98"/>
    <w:rsid w:val="008862A6"/>
    <w:rsid w:val="00887577"/>
    <w:rsid w:val="008F57FA"/>
    <w:rsid w:val="00903A37"/>
    <w:rsid w:val="0091316A"/>
    <w:rsid w:val="00913929"/>
    <w:rsid w:val="00916870"/>
    <w:rsid w:val="00917F9A"/>
    <w:rsid w:val="0092630D"/>
    <w:rsid w:val="00971F95"/>
    <w:rsid w:val="00972FD7"/>
    <w:rsid w:val="0097762A"/>
    <w:rsid w:val="009A4BEC"/>
    <w:rsid w:val="009B685E"/>
    <w:rsid w:val="009D15F5"/>
    <w:rsid w:val="009E21B1"/>
    <w:rsid w:val="00A24D9A"/>
    <w:rsid w:val="00A552D7"/>
    <w:rsid w:val="00A7247A"/>
    <w:rsid w:val="00A8421C"/>
    <w:rsid w:val="00AA695C"/>
    <w:rsid w:val="00AB3533"/>
    <w:rsid w:val="00B0437D"/>
    <w:rsid w:val="00B40196"/>
    <w:rsid w:val="00B44AEB"/>
    <w:rsid w:val="00B507BF"/>
    <w:rsid w:val="00B577FD"/>
    <w:rsid w:val="00B65C01"/>
    <w:rsid w:val="00B75B14"/>
    <w:rsid w:val="00B87D57"/>
    <w:rsid w:val="00BC5744"/>
    <w:rsid w:val="00C25295"/>
    <w:rsid w:val="00C33626"/>
    <w:rsid w:val="00C34777"/>
    <w:rsid w:val="00C53D7B"/>
    <w:rsid w:val="00C65C4D"/>
    <w:rsid w:val="00C74989"/>
    <w:rsid w:val="00C85F87"/>
    <w:rsid w:val="00C90F68"/>
    <w:rsid w:val="00C948CA"/>
    <w:rsid w:val="00CC042C"/>
    <w:rsid w:val="00CD6243"/>
    <w:rsid w:val="00D60612"/>
    <w:rsid w:val="00D608DA"/>
    <w:rsid w:val="00D91DDF"/>
    <w:rsid w:val="00DD303D"/>
    <w:rsid w:val="00DD3ACB"/>
    <w:rsid w:val="00DD566B"/>
    <w:rsid w:val="00E02B2F"/>
    <w:rsid w:val="00E03F76"/>
    <w:rsid w:val="00E14217"/>
    <w:rsid w:val="00E24748"/>
    <w:rsid w:val="00E62128"/>
    <w:rsid w:val="00EF3EF0"/>
    <w:rsid w:val="00F02C6E"/>
    <w:rsid w:val="00FC2039"/>
    <w:rsid w:val="00FC45C0"/>
    <w:rsid w:val="00FC56EF"/>
    <w:rsid w:val="00FE4ACA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1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1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128"/>
    <w:rPr>
      <w:vertAlign w:val="superscript"/>
    </w:rPr>
  </w:style>
  <w:style w:type="character" w:styleId="Hipercze">
    <w:name w:val="Hyperlink"/>
    <w:uiPriority w:val="99"/>
    <w:rsid w:val="008047B6"/>
    <w:rPr>
      <w:color w:val="0000FF"/>
      <w:u w:val="single"/>
    </w:rPr>
  </w:style>
  <w:style w:type="paragraph" w:customStyle="1" w:styleId="Default">
    <w:name w:val="Default"/>
    <w:rsid w:val="008047B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1563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Starostecka</cp:lastModifiedBy>
  <cp:revision>2</cp:revision>
  <dcterms:created xsi:type="dcterms:W3CDTF">2021-09-29T05:29:00Z</dcterms:created>
  <dcterms:modified xsi:type="dcterms:W3CDTF">2021-09-29T05:29:00Z</dcterms:modified>
</cp:coreProperties>
</file>